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C2" w:rsidRPr="00F0046E" w:rsidRDefault="000B5DBD">
      <w:pPr>
        <w:pStyle w:val="1"/>
        <w:spacing w:line="360" w:lineRule="auto"/>
        <w:ind w:rightChars="-138" w:right="-290"/>
        <w:rPr>
          <w:rFonts w:ascii="华文仿宋" w:eastAsia="华文仿宋" w:hAnsi="华文仿宋"/>
          <w:sz w:val="30"/>
          <w:szCs w:val="30"/>
        </w:rPr>
      </w:pPr>
      <w:bookmarkStart w:id="0" w:name="_Toc105492607"/>
      <w:r w:rsidRPr="00F0046E">
        <w:rPr>
          <w:rFonts w:ascii="华文仿宋" w:eastAsia="华文仿宋" w:hAnsi="华文仿宋" w:hint="eastAsia"/>
          <w:sz w:val="30"/>
          <w:szCs w:val="30"/>
        </w:rPr>
        <w:t>201</w:t>
      </w:r>
      <w:r w:rsidR="004423F5" w:rsidRPr="00F0046E">
        <w:rPr>
          <w:rFonts w:ascii="华文仿宋" w:eastAsia="华文仿宋" w:hAnsi="华文仿宋" w:hint="eastAsia"/>
          <w:sz w:val="30"/>
          <w:szCs w:val="30"/>
        </w:rPr>
        <w:t>6</w:t>
      </w:r>
      <w:r w:rsidR="005732B4" w:rsidRPr="00F0046E">
        <w:rPr>
          <w:rFonts w:ascii="华文仿宋" w:eastAsia="华文仿宋" w:hAnsi="华文仿宋" w:hint="eastAsia"/>
          <w:sz w:val="30"/>
          <w:szCs w:val="30"/>
        </w:rPr>
        <w:t>年</w:t>
      </w:r>
      <w:r w:rsidR="005065C2" w:rsidRPr="00F0046E">
        <w:rPr>
          <w:rFonts w:ascii="华文仿宋" w:eastAsia="华文仿宋" w:hAnsi="华文仿宋" w:hint="eastAsia"/>
          <w:sz w:val="30"/>
          <w:szCs w:val="30"/>
        </w:rPr>
        <w:t>初试参考书目</w:t>
      </w:r>
      <w:bookmarkEnd w:id="0"/>
    </w:p>
    <w:tbl>
      <w:tblPr>
        <w:tblW w:w="8905" w:type="dxa"/>
        <w:tblInd w:w="4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1155"/>
        <w:gridCol w:w="1410"/>
        <w:gridCol w:w="2475"/>
        <w:gridCol w:w="2565"/>
        <w:gridCol w:w="1300"/>
      </w:tblGrid>
      <w:tr w:rsidR="005065C2" w:rsidRPr="00F0046E" w:rsidTr="002C5FBA">
        <w:trPr>
          <w:tblHeader/>
        </w:trPr>
        <w:tc>
          <w:tcPr>
            <w:tcW w:w="1155" w:type="dxa"/>
            <w:vAlign w:val="center"/>
          </w:tcPr>
          <w:p w:rsidR="005065C2" w:rsidRPr="00F0046E" w:rsidRDefault="005065C2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b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b/>
                <w:noProof/>
                <w:szCs w:val="21"/>
              </w:rPr>
              <w:t>科目代码</w:t>
            </w:r>
          </w:p>
        </w:tc>
        <w:tc>
          <w:tcPr>
            <w:tcW w:w="1410" w:type="dxa"/>
            <w:vAlign w:val="center"/>
          </w:tcPr>
          <w:p w:rsidR="005065C2" w:rsidRPr="00F0046E" w:rsidRDefault="005065C2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b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b/>
                <w:noProof/>
                <w:szCs w:val="21"/>
              </w:rPr>
              <w:t>考试科目</w:t>
            </w:r>
          </w:p>
        </w:tc>
        <w:tc>
          <w:tcPr>
            <w:tcW w:w="2475" w:type="dxa"/>
          </w:tcPr>
          <w:p w:rsidR="005065C2" w:rsidRPr="00F0046E" w:rsidRDefault="005065C2" w:rsidP="006A52F6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b/>
                <w:noProof/>
                <w:szCs w:val="21"/>
              </w:rPr>
              <w:t>参考书</w:t>
            </w:r>
          </w:p>
        </w:tc>
        <w:tc>
          <w:tcPr>
            <w:tcW w:w="2565" w:type="dxa"/>
          </w:tcPr>
          <w:p w:rsidR="005065C2" w:rsidRPr="00F0046E" w:rsidRDefault="005065C2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b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b/>
                <w:noProof/>
                <w:szCs w:val="21"/>
              </w:rPr>
              <w:t>出版社</w:t>
            </w:r>
          </w:p>
        </w:tc>
        <w:tc>
          <w:tcPr>
            <w:tcW w:w="1300" w:type="dxa"/>
          </w:tcPr>
          <w:p w:rsidR="005065C2" w:rsidRPr="00F0046E" w:rsidRDefault="005065C2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b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b/>
                <w:noProof/>
                <w:szCs w:val="21"/>
              </w:rPr>
              <w:t>作者</w:t>
            </w:r>
          </w:p>
        </w:tc>
      </w:tr>
      <w:tr w:rsidR="005065C2" w:rsidRPr="00F0046E" w:rsidTr="00E4049E">
        <w:trPr>
          <w:cantSplit/>
          <w:trHeight w:val="572"/>
        </w:trPr>
        <w:tc>
          <w:tcPr>
            <w:tcW w:w="1155" w:type="dxa"/>
            <w:vAlign w:val="center"/>
          </w:tcPr>
          <w:p w:rsidR="005065C2" w:rsidRPr="00F0046E" w:rsidRDefault="005065C2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711</w:t>
            </w:r>
          </w:p>
        </w:tc>
        <w:tc>
          <w:tcPr>
            <w:tcW w:w="1410" w:type="dxa"/>
            <w:vAlign w:val="center"/>
          </w:tcPr>
          <w:p w:rsidR="005065C2" w:rsidRPr="00F0046E" w:rsidRDefault="005065C2" w:rsidP="00E4049E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新闻</w:t>
            </w:r>
            <w:r w:rsidR="00B35DCC" w:rsidRPr="00F0046E">
              <w:rPr>
                <w:rFonts w:ascii="华文仿宋" w:eastAsia="华文仿宋" w:hAnsi="华文仿宋" w:hint="eastAsia"/>
                <w:noProof/>
                <w:szCs w:val="21"/>
              </w:rPr>
              <w:t>与</w:t>
            </w:r>
            <w:r w:rsidR="00E65EF9" w:rsidRPr="00F0046E">
              <w:rPr>
                <w:rFonts w:ascii="华文仿宋" w:eastAsia="华文仿宋" w:hAnsi="华文仿宋" w:hint="eastAsia"/>
                <w:noProof/>
                <w:szCs w:val="21"/>
              </w:rPr>
              <w:t>传播</w:t>
            </w:r>
            <w:r w:rsidR="00EA6AD2" w:rsidRPr="00F0046E">
              <w:rPr>
                <w:rFonts w:ascii="华文仿宋" w:eastAsia="华文仿宋" w:hAnsi="华文仿宋" w:hint="eastAsia"/>
                <w:noProof/>
                <w:szCs w:val="21"/>
              </w:rPr>
              <w:t>综合</w:t>
            </w:r>
            <w:r w:rsidRPr="00F0046E">
              <w:rPr>
                <w:rFonts w:ascii="华文仿宋" w:eastAsia="华文仿宋" w:hAnsi="华文仿宋" w:hint="eastAsia"/>
                <w:szCs w:val="21"/>
              </w:rPr>
              <w:t xml:space="preserve">                 </w:t>
            </w:r>
          </w:p>
          <w:p w:rsidR="005065C2" w:rsidRPr="00F0046E" w:rsidRDefault="005065C2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 xml:space="preserve">                        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5065C2" w:rsidRPr="00F0046E" w:rsidRDefault="00B35DCC" w:rsidP="006A52F6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传播学</w:t>
            </w:r>
            <w:r w:rsidR="005065C2" w:rsidRPr="00F0046E">
              <w:rPr>
                <w:rFonts w:ascii="华文仿宋" w:eastAsia="华文仿宋" w:hAnsi="华文仿宋" w:hint="eastAsia"/>
                <w:noProof/>
                <w:szCs w:val="21"/>
              </w:rPr>
              <w:t>教程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5065C2" w:rsidRPr="00F0046E" w:rsidRDefault="005065C2" w:rsidP="000B63E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中国人民大学出版社20</w:t>
            </w:r>
            <w:r w:rsidR="000B63EC" w:rsidRPr="00F0046E">
              <w:rPr>
                <w:rFonts w:ascii="华文仿宋" w:eastAsia="华文仿宋" w:hAnsi="华文仿宋" w:hint="eastAsia"/>
                <w:noProof/>
                <w:szCs w:val="21"/>
              </w:rPr>
              <w:t>11</w:t>
            </w: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年版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5065C2" w:rsidRPr="00F0046E" w:rsidRDefault="00B35DCC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郭庆光</w:t>
            </w:r>
          </w:p>
        </w:tc>
      </w:tr>
      <w:tr w:rsidR="00E012C5" w:rsidRPr="00F0046E" w:rsidTr="002C5FBA">
        <w:trPr>
          <w:cantSplit/>
        </w:trPr>
        <w:tc>
          <w:tcPr>
            <w:tcW w:w="1155" w:type="dxa"/>
            <w:vMerge w:val="restart"/>
            <w:vAlign w:val="center"/>
          </w:tcPr>
          <w:p w:rsidR="00E012C5" w:rsidRPr="00F0046E" w:rsidRDefault="00E012C5" w:rsidP="007177C3">
            <w:pPr>
              <w:widowControl/>
              <w:snapToGrid w:val="0"/>
              <w:spacing w:line="280" w:lineRule="atLeast"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kern w:val="0"/>
                <w:szCs w:val="21"/>
              </w:rPr>
              <w:t>712</w:t>
            </w:r>
          </w:p>
        </w:tc>
        <w:tc>
          <w:tcPr>
            <w:tcW w:w="1410" w:type="dxa"/>
            <w:vMerge w:val="restart"/>
            <w:vAlign w:val="center"/>
          </w:tcPr>
          <w:p w:rsidR="00E012C5" w:rsidRPr="00F0046E" w:rsidRDefault="00E012C5" w:rsidP="007177C3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法学综合（一）（民法学、民事诉讼法学）</w:t>
            </w:r>
          </w:p>
          <w:p w:rsidR="00E012C5" w:rsidRPr="00F0046E" w:rsidRDefault="00E012C5" w:rsidP="007177C3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</w:tcPr>
          <w:p w:rsidR="00E012C5" w:rsidRPr="00F0046E" w:rsidRDefault="00E012C5" w:rsidP="007177C3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《民法》（第五版）</w:t>
            </w:r>
          </w:p>
        </w:tc>
        <w:tc>
          <w:tcPr>
            <w:tcW w:w="2565" w:type="dxa"/>
          </w:tcPr>
          <w:p w:rsidR="00E012C5" w:rsidRPr="00F0046E" w:rsidRDefault="00E012C5" w:rsidP="007177C3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北大和高教联合出版</w:t>
            </w:r>
          </w:p>
        </w:tc>
        <w:tc>
          <w:tcPr>
            <w:tcW w:w="1300" w:type="dxa"/>
          </w:tcPr>
          <w:p w:rsidR="00E012C5" w:rsidRPr="00F0046E" w:rsidRDefault="00E012C5" w:rsidP="007177C3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魏振瀛</w:t>
            </w:r>
          </w:p>
        </w:tc>
      </w:tr>
      <w:tr w:rsidR="00E012C5" w:rsidRPr="00F0046E" w:rsidTr="002C5FBA">
        <w:trPr>
          <w:cantSplit/>
        </w:trPr>
        <w:tc>
          <w:tcPr>
            <w:tcW w:w="1155" w:type="dxa"/>
            <w:vMerge/>
            <w:vAlign w:val="center"/>
          </w:tcPr>
          <w:p w:rsidR="00E012C5" w:rsidRPr="00F0046E" w:rsidRDefault="00E012C5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E012C5" w:rsidRPr="00F0046E" w:rsidRDefault="00E012C5" w:rsidP="00BE74DA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</w:tcPr>
          <w:p w:rsidR="00E012C5" w:rsidRPr="00F0046E" w:rsidRDefault="00E012C5" w:rsidP="00BE74DA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《民法学》（第二版）</w:t>
            </w:r>
          </w:p>
        </w:tc>
        <w:tc>
          <w:tcPr>
            <w:tcW w:w="2565" w:type="dxa"/>
          </w:tcPr>
          <w:p w:rsidR="00E012C5" w:rsidRPr="00F0046E" w:rsidRDefault="00E012C5" w:rsidP="00BE74DA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北大出版社</w:t>
            </w:r>
          </w:p>
        </w:tc>
        <w:tc>
          <w:tcPr>
            <w:tcW w:w="1300" w:type="dxa"/>
          </w:tcPr>
          <w:p w:rsidR="00E012C5" w:rsidRPr="00F0046E" w:rsidRDefault="00E012C5" w:rsidP="00BE74DA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李仁玉 陈敦</w:t>
            </w:r>
          </w:p>
        </w:tc>
      </w:tr>
      <w:tr w:rsidR="00E012C5" w:rsidRPr="00F0046E" w:rsidTr="002C5FBA">
        <w:trPr>
          <w:cantSplit/>
        </w:trPr>
        <w:tc>
          <w:tcPr>
            <w:tcW w:w="1155" w:type="dxa"/>
            <w:vMerge/>
            <w:vAlign w:val="center"/>
          </w:tcPr>
          <w:p w:rsidR="00E012C5" w:rsidRPr="00F0046E" w:rsidRDefault="00E012C5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E012C5" w:rsidRPr="00F0046E" w:rsidRDefault="00E012C5" w:rsidP="00BE74DA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</w:tcPr>
          <w:p w:rsidR="00E012C5" w:rsidRPr="00F0046E" w:rsidRDefault="00E012C5" w:rsidP="00BE74DA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《民事诉讼法》（第七版）</w:t>
            </w:r>
          </w:p>
        </w:tc>
        <w:tc>
          <w:tcPr>
            <w:tcW w:w="2565" w:type="dxa"/>
          </w:tcPr>
          <w:p w:rsidR="00E012C5" w:rsidRPr="00F0046E" w:rsidRDefault="00E012C5" w:rsidP="00BE74DA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中国人民大学出版社</w:t>
            </w:r>
          </w:p>
        </w:tc>
        <w:tc>
          <w:tcPr>
            <w:tcW w:w="1300" w:type="dxa"/>
          </w:tcPr>
          <w:p w:rsidR="00E012C5" w:rsidRPr="00F0046E" w:rsidRDefault="00E012C5" w:rsidP="00BE74DA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姜伟，肖建国</w:t>
            </w:r>
          </w:p>
        </w:tc>
      </w:tr>
      <w:tr w:rsidR="004548D2" w:rsidRPr="00F0046E" w:rsidTr="002C5FBA">
        <w:trPr>
          <w:cantSplit/>
          <w:trHeight w:val="667"/>
        </w:trPr>
        <w:tc>
          <w:tcPr>
            <w:tcW w:w="1155" w:type="dxa"/>
          </w:tcPr>
          <w:p w:rsidR="004548D2" w:rsidRPr="00F0046E" w:rsidRDefault="004548D2" w:rsidP="00F944C5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713</w:t>
            </w:r>
          </w:p>
        </w:tc>
        <w:tc>
          <w:tcPr>
            <w:tcW w:w="1410" w:type="dxa"/>
          </w:tcPr>
          <w:p w:rsidR="004548D2" w:rsidRPr="00F0046E" w:rsidRDefault="004548D2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“毛特体”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4548D2" w:rsidRPr="00F0046E" w:rsidRDefault="004548D2" w:rsidP="006A52F6">
            <w:pPr>
              <w:pStyle w:val="a3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《毛泽东思想、中国特色社会主义理论体系概论》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</w:tcPr>
          <w:p w:rsidR="004548D2" w:rsidRPr="00F0046E" w:rsidRDefault="004548D2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高等教育出版社</w:t>
            </w:r>
          </w:p>
          <w:p w:rsidR="004548D2" w:rsidRPr="00F0046E" w:rsidRDefault="00F50938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2013年修订版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4548D2" w:rsidRPr="00F0046E" w:rsidRDefault="004548D2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本书编写组</w:t>
            </w:r>
          </w:p>
          <w:p w:rsidR="004548D2" w:rsidRPr="00F0046E" w:rsidRDefault="004548D2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</w:p>
        </w:tc>
      </w:tr>
      <w:tr w:rsidR="00F13907" w:rsidRPr="00F0046E" w:rsidTr="008D5215">
        <w:trPr>
          <w:cantSplit/>
          <w:trHeight w:val="647"/>
        </w:trPr>
        <w:tc>
          <w:tcPr>
            <w:tcW w:w="1155" w:type="dxa"/>
            <w:vMerge w:val="restart"/>
          </w:tcPr>
          <w:p w:rsidR="00F13907" w:rsidRPr="00F0046E" w:rsidRDefault="00F13907" w:rsidP="00F944C5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714</w:t>
            </w:r>
          </w:p>
        </w:tc>
        <w:tc>
          <w:tcPr>
            <w:tcW w:w="1410" w:type="dxa"/>
            <w:vMerge w:val="restart"/>
          </w:tcPr>
          <w:p w:rsidR="00F13907" w:rsidRPr="00F0046E" w:rsidRDefault="00F13907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分析与代数</w:t>
            </w:r>
          </w:p>
        </w:tc>
        <w:tc>
          <w:tcPr>
            <w:tcW w:w="2475" w:type="dxa"/>
            <w:tcBorders>
              <w:bottom w:val="single" w:sz="4" w:space="0" w:color="auto"/>
              <w:right w:val="single" w:sz="4" w:space="0" w:color="auto"/>
            </w:tcBorders>
          </w:tcPr>
          <w:p w:rsidR="00F13907" w:rsidRPr="00F0046E" w:rsidRDefault="00F13907" w:rsidP="006A52F6">
            <w:pPr>
              <w:pStyle w:val="a3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《数学分析》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07" w:rsidRPr="00F0046E" w:rsidRDefault="00F13907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华东师大出版社（第三版）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</w:tcPr>
          <w:p w:rsidR="00F13907" w:rsidRPr="00F0046E" w:rsidRDefault="00F13907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华东师大数学系编</w:t>
            </w:r>
          </w:p>
        </w:tc>
      </w:tr>
      <w:tr w:rsidR="008D5215" w:rsidRPr="00F0046E" w:rsidTr="008D5215">
        <w:trPr>
          <w:cantSplit/>
          <w:trHeight w:val="543"/>
        </w:trPr>
        <w:tc>
          <w:tcPr>
            <w:tcW w:w="1155" w:type="dxa"/>
            <w:vMerge/>
          </w:tcPr>
          <w:p w:rsidR="008D5215" w:rsidRPr="00F0046E" w:rsidRDefault="008D5215" w:rsidP="00F944C5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</w:tcPr>
          <w:p w:rsidR="008D5215" w:rsidRPr="00F0046E" w:rsidRDefault="008D5215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bottom w:val="single" w:sz="4" w:space="0" w:color="auto"/>
              <w:right w:val="single" w:sz="4" w:space="0" w:color="auto"/>
            </w:tcBorders>
          </w:tcPr>
          <w:p w:rsidR="008D5215" w:rsidRPr="00F0046E" w:rsidRDefault="008D5215" w:rsidP="006A52F6">
            <w:pPr>
              <w:pStyle w:val="a3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《数学分析》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15" w:rsidRPr="00F0046E" w:rsidRDefault="008D5215" w:rsidP="008D5215">
            <w:pPr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上海科学技术出版社</w:t>
            </w:r>
          </w:p>
          <w:p w:rsidR="008D5215" w:rsidRPr="00F0046E" w:rsidRDefault="008D5215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</w:tcPr>
          <w:p w:rsidR="008D5215" w:rsidRPr="00F0046E" w:rsidRDefault="008D5215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复旦大学</w:t>
            </w:r>
            <w:hyperlink r:id="rId8" w:history="1">
              <w:r w:rsidRPr="00F0046E">
                <w:rPr>
                  <w:rFonts w:ascii="华文仿宋" w:eastAsia="华文仿宋" w:hAnsi="华文仿宋" w:hint="eastAsia"/>
                  <w:noProof/>
                  <w:szCs w:val="21"/>
                </w:rPr>
                <w:t>数学</w:t>
              </w:r>
            </w:hyperlink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系编，</w:t>
            </w:r>
          </w:p>
        </w:tc>
      </w:tr>
      <w:tr w:rsidR="008D5215" w:rsidRPr="00F0046E" w:rsidTr="008D5215">
        <w:trPr>
          <w:cantSplit/>
          <w:trHeight w:val="445"/>
        </w:trPr>
        <w:tc>
          <w:tcPr>
            <w:tcW w:w="1155" w:type="dxa"/>
            <w:vMerge/>
          </w:tcPr>
          <w:p w:rsidR="008D5215" w:rsidRPr="00F0046E" w:rsidRDefault="008D5215" w:rsidP="00F944C5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</w:tcPr>
          <w:p w:rsidR="008D5215" w:rsidRPr="00F0046E" w:rsidRDefault="008D5215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bottom w:val="single" w:sz="4" w:space="0" w:color="auto"/>
              <w:right w:val="single" w:sz="4" w:space="0" w:color="auto"/>
            </w:tcBorders>
          </w:tcPr>
          <w:p w:rsidR="008D5215" w:rsidRPr="00F0046E" w:rsidRDefault="008D5215" w:rsidP="006A52F6">
            <w:pPr>
              <w:pStyle w:val="a3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《高等代数》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15" w:rsidRPr="00F0046E" w:rsidRDefault="008D5215" w:rsidP="008D5215">
            <w:pPr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高等教育出版社。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</w:tcPr>
          <w:p w:rsidR="008D5215" w:rsidRPr="00F0046E" w:rsidRDefault="008D5215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张禾瑞,</w:t>
            </w:r>
          </w:p>
        </w:tc>
      </w:tr>
      <w:tr w:rsidR="00F13907" w:rsidRPr="00F0046E" w:rsidTr="008D5215">
        <w:trPr>
          <w:cantSplit/>
          <w:trHeight w:val="431"/>
        </w:trPr>
        <w:tc>
          <w:tcPr>
            <w:tcW w:w="1155" w:type="dxa"/>
            <w:vMerge/>
          </w:tcPr>
          <w:p w:rsidR="00F13907" w:rsidRPr="00F0046E" w:rsidRDefault="00F13907" w:rsidP="00F944C5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</w:tcPr>
          <w:p w:rsidR="00F13907" w:rsidRPr="00F0046E" w:rsidRDefault="00F13907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07" w:rsidRPr="00F0046E" w:rsidRDefault="00F13907" w:rsidP="006A52F6">
            <w:pPr>
              <w:pStyle w:val="a3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 xml:space="preserve">《高等代数》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07" w:rsidRPr="00F0046E" w:rsidRDefault="00F13907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高等教育出版社，2003。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907" w:rsidRPr="00F0046E" w:rsidRDefault="00F13907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北京大学数学系</w:t>
            </w:r>
          </w:p>
        </w:tc>
      </w:tr>
      <w:tr w:rsidR="003E66DA" w:rsidRPr="00F0046E" w:rsidTr="003E66DA">
        <w:trPr>
          <w:cantSplit/>
          <w:trHeight w:val="510"/>
        </w:trPr>
        <w:tc>
          <w:tcPr>
            <w:tcW w:w="1155" w:type="dxa"/>
            <w:vMerge w:val="restart"/>
            <w:vAlign w:val="center"/>
          </w:tcPr>
          <w:p w:rsidR="003E66DA" w:rsidRPr="00F0046E" w:rsidRDefault="003E66DA" w:rsidP="00F944C5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715</w:t>
            </w:r>
          </w:p>
        </w:tc>
        <w:tc>
          <w:tcPr>
            <w:tcW w:w="1410" w:type="dxa"/>
            <w:vMerge w:val="restart"/>
            <w:vAlign w:val="center"/>
          </w:tcPr>
          <w:p w:rsidR="003E66DA" w:rsidRPr="00F0046E" w:rsidRDefault="003E66DA" w:rsidP="006A52F6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专业英语（翻译与写作）</w:t>
            </w:r>
          </w:p>
        </w:tc>
        <w:tc>
          <w:tcPr>
            <w:tcW w:w="2475" w:type="dxa"/>
            <w:tcBorders>
              <w:bottom w:val="single" w:sz="4" w:space="0" w:color="auto"/>
              <w:right w:val="single" w:sz="4" w:space="0" w:color="auto"/>
            </w:tcBorders>
          </w:tcPr>
          <w:p w:rsidR="003E66DA" w:rsidRPr="00F0046E" w:rsidRDefault="003E66DA" w:rsidP="003E66DA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水平考试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DA" w:rsidRPr="00F0046E" w:rsidRDefault="003E66DA" w:rsidP="006A52F6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</w:tcPr>
          <w:p w:rsidR="003E66DA" w:rsidRPr="00F0046E" w:rsidRDefault="003E66DA" w:rsidP="006A52F6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noProof/>
                <w:szCs w:val="21"/>
              </w:rPr>
            </w:pPr>
          </w:p>
        </w:tc>
      </w:tr>
      <w:tr w:rsidR="003E66DA" w:rsidRPr="00F0046E" w:rsidTr="003E66DA">
        <w:trPr>
          <w:cantSplit/>
          <w:trHeight w:val="285"/>
        </w:trPr>
        <w:tc>
          <w:tcPr>
            <w:tcW w:w="1155" w:type="dxa"/>
            <w:vMerge/>
            <w:vAlign w:val="center"/>
          </w:tcPr>
          <w:p w:rsidR="003E66DA" w:rsidRPr="00F0046E" w:rsidRDefault="003E66DA" w:rsidP="00F944C5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3E66DA" w:rsidRPr="00F0046E" w:rsidRDefault="003E66DA" w:rsidP="006A52F6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DA" w:rsidRPr="00F0046E" w:rsidRDefault="003E66DA" w:rsidP="003E66DA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不指定参考书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DA" w:rsidRPr="00F0046E" w:rsidRDefault="003E66DA" w:rsidP="006A52F6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DA" w:rsidRPr="00F0046E" w:rsidRDefault="003E66DA" w:rsidP="006A52F6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noProof/>
                <w:szCs w:val="21"/>
              </w:rPr>
            </w:pPr>
          </w:p>
        </w:tc>
      </w:tr>
      <w:tr w:rsidR="00F671F2" w:rsidRPr="00F0046E" w:rsidTr="00694021">
        <w:trPr>
          <w:cantSplit/>
          <w:trHeight w:val="690"/>
        </w:trPr>
        <w:tc>
          <w:tcPr>
            <w:tcW w:w="1155" w:type="dxa"/>
            <w:vAlign w:val="center"/>
          </w:tcPr>
          <w:p w:rsidR="00F671F2" w:rsidRPr="00F0046E" w:rsidRDefault="00F671F2" w:rsidP="00694021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716</w:t>
            </w:r>
          </w:p>
        </w:tc>
        <w:tc>
          <w:tcPr>
            <w:tcW w:w="1410" w:type="dxa"/>
            <w:vAlign w:val="center"/>
          </w:tcPr>
          <w:p w:rsidR="00F671F2" w:rsidRPr="00F0046E" w:rsidRDefault="00F671F2" w:rsidP="00694021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量子力学</w:t>
            </w:r>
          </w:p>
        </w:tc>
        <w:tc>
          <w:tcPr>
            <w:tcW w:w="24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71F2" w:rsidRPr="00F0046E" w:rsidRDefault="00F671F2" w:rsidP="00694021">
            <w:pPr>
              <w:adjustRightInd w:val="0"/>
              <w:snapToGrid w:val="0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量子力学教程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2" w:rsidRPr="00F0046E" w:rsidRDefault="00F671F2" w:rsidP="00694021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高等教育出版社，第一版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71F2" w:rsidRPr="00F0046E" w:rsidRDefault="00F671F2" w:rsidP="00694021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周世勋 编</w:t>
            </w:r>
          </w:p>
        </w:tc>
      </w:tr>
      <w:tr w:rsidR="006E2E10" w:rsidRPr="00F0046E" w:rsidTr="002C5FBA">
        <w:trPr>
          <w:cantSplit/>
          <w:trHeight w:val="690"/>
        </w:trPr>
        <w:tc>
          <w:tcPr>
            <w:tcW w:w="1155" w:type="dxa"/>
            <w:vMerge w:val="restart"/>
            <w:vAlign w:val="center"/>
          </w:tcPr>
          <w:p w:rsidR="006E2E10" w:rsidRPr="00F0046E" w:rsidRDefault="006E2E10" w:rsidP="00F944C5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801</w:t>
            </w:r>
          </w:p>
        </w:tc>
        <w:tc>
          <w:tcPr>
            <w:tcW w:w="1410" w:type="dxa"/>
            <w:vMerge w:val="restart"/>
            <w:vAlign w:val="center"/>
          </w:tcPr>
          <w:p w:rsidR="006E2E10" w:rsidRPr="00F0046E" w:rsidRDefault="006E2E10" w:rsidP="000D4840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经济学（其中微观100分，宏观50分）</w:t>
            </w:r>
          </w:p>
        </w:tc>
        <w:tc>
          <w:tcPr>
            <w:tcW w:w="2475" w:type="dxa"/>
            <w:tcBorders>
              <w:bottom w:val="single" w:sz="4" w:space="0" w:color="auto"/>
              <w:right w:val="single" w:sz="4" w:space="0" w:color="auto"/>
            </w:tcBorders>
          </w:tcPr>
          <w:p w:rsidR="006E2E10" w:rsidRPr="00F0046E" w:rsidRDefault="000D4840" w:rsidP="000D4840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《西方经济学（宏观部分》（第</w:t>
            </w:r>
            <w:r w:rsidRPr="00F0046E">
              <w:rPr>
                <w:rFonts w:ascii="华文仿宋" w:eastAsia="华文仿宋" w:hAnsi="华文仿宋"/>
                <w:noProof/>
                <w:szCs w:val="21"/>
              </w:rPr>
              <w:t>5</w:t>
            </w: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版）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10" w:rsidRPr="00F0046E" w:rsidRDefault="006E2E10" w:rsidP="000D4840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中国人民大学出版社20</w:t>
            </w:r>
            <w:r w:rsidR="000D4840" w:rsidRPr="00F0046E">
              <w:rPr>
                <w:rFonts w:ascii="华文仿宋" w:eastAsia="华文仿宋" w:hAnsi="华文仿宋" w:hint="eastAsia"/>
                <w:noProof/>
                <w:szCs w:val="21"/>
              </w:rPr>
              <w:t>11</w:t>
            </w: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年版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</w:tcPr>
          <w:p w:rsidR="006E2E10" w:rsidRPr="00F0046E" w:rsidRDefault="006E2E10" w:rsidP="000D4840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高鸿业</w:t>
            </w:r>
          </w:p>
        </w:tc>
      </w:tr>
      <w:tr w:rsidR="006E2E10" w:rsidRPr="00F0046E" w:rsidTr="002C5FBA">
        <w:trPr>
          <w:cantSplit/>
          <w:trHeight w:val="630"/>
        </w:trPr>
        <w:tc>
          <w:tcPr>
            <w:tcW w:w="1155" w:type="dxa"/>
            <w:vMerge/>
            <w:tcBorders>
              <w:bottom w:val="single" w:sz="6" w:space="0" w:color="000000"/>
            </w:tcBorders>
            <w:vAlign w:val="center"/>
          </w:tcPr>
          <w:p w:rsidR="006E2E10" w:rsidRPr="00F0046E" w:rsidRDefault="006E2E10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  <w:tcBorders>
              <w:bottom w:val="nil"/>
            </w:tcBorders>
            <w:vAlign w:val="center"/>
          </w:tcPr>
          <w:p w:rsidR="006E2E10" w:rsidRPr="00F0046E" w:rsidRDefault="006E2E10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2E10" w:rsidRPr="00F0046E" w:rsidRDefault="006E2E10" w:rsidP="000D4840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《西方经济学（微观部分》（第</w:t>
            </w:r>
            <w:r w:rsidR="000D4840" w:rsidRPr="00F0046E">
              <w:rPr>
                <w:rFonts w:ascii="华文仿宋" w:eastAsia="华文仿宋" w:hAnsi="华文仿宋" w:hint="eastAsia"/>
                <w:noProof/>
                <w:szCs w:val="21"/>
              </w:rPr>
              <w:t>5</w:t>
            </w: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版）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2E10" w:rsidRPr="00F0046E" w:rsidRDefault="006E2E10" w:rsidP="000D4840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中国人民大学出版社20</w:t>
            </w:r>
            <w:r w:rsidR="000D4840" w:rsidRPr="00F0046E">
              <w:rPr>
                <w:rFonts w:ascii="华文仿宋" w:eastAsia="华文仿宋" w:hAnsi="华文仿宋" w:hint="eastAsia"/>
                <w:noProof/>
                <w:szCs w:val="21"/>
              </w:rPr>
              <w:t>11</w:t>
            </w: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年版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6E2E10" w:rsidRPr="00F0046E" w:rsidRDefault="006E2E10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高鸿业</w:t>
            </w:r>
          </w:p>
        </w:tc>
      </w:tr>
      <w:tr w:rsidR="00BE74DA" w:rsidRPr="00F0046E" w:rsidTr="00E4049E">
        <w:trPr>
          <w:cantSplit/>
          <w:trHeight w:val="465"/>
        </w:trPr>
        <w:tc>
          <w:tcPr>
            <w:tcW w:w="1155" w:type="dxa"/>
            <w:vMerge w:val="restart"/>
            <w:vAlign w:val="center"/>
          </w:tcPr>
          <w:p w:rsidR="00BE74DA" w:rsidRPr="00F0046E" w:rsidRDefault="00BE74DA" w:rsidP="008E5834">
            <w:pPr>
              <w:pStyle w:val="ab"/>
              <w:ind w:leftChars="0" w:left="0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802</w:t>
            </w:r>
          </w:p>
        </w:tc>
        <w:tc>
          <w:tcPr>
            <w:tcW w:w="1410" w:type="dxa"/>
            <w:vMerge w:val="restart"/>
            <w:vAlign w:val="center"/>
          </w:tcPr>
          <w:p w:rsidR="00BE74DA" w:rsidRPr="00F0046E" w:rsidRDefault="00BE74DA" w:rsidP="008E5834">
            <w:pPr>
              <w:pStyle w:val="ab"/>
              <w:ind w:leftChars="20" w:left="42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管理学</w:t>
            </w:r>
          </w:p>
        </w:tc>
        <w:tc>
          <w:tcPr>
            <w:tcW w:w="24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74DA" w:rsidRPr="00F0046E" w:rsidRDefault="00BE74DA" w:rsidP="008E5834">
            <w:pPr>
              <w:pStyle w:val="ab"/>
              <w:ind w:leftChars="0" w:left="1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管理学（第二版）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DA" w:rsidRPr="00F0046E" w:rsidRDefault="00BE74DA" w:rsidP="008E5834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经济科学</w:t>
            </w:r>
            <w:r w:rsidRPr="00F0046E">
              <w:rPr>
                <w:rFonts w:ascii="华文仿宋" w:eastAsia="华文仿宋" w:hAnsi="华文仿宋"/>
                <w:noProof/>
                <w:szCs w:val="21"/>
              </w:rPr>
              <w:t>出版社</w:t>
            </w: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，第二版（</w:t>
            </w:r>
            <w:hyperlink r:id="rId9" w:tooltip="2009年出版的图书" w:history="1">
              <w:r w:rsidRPr="00F0046E">
                <w:rPr>
                  <w:rFonts w:ascii="华文仿宋" w:eastAsia="华文仿宋" w:hAnsi="华文仿宋" w:hint="eastAsia"/>
                  <w:noProof/>
                  <w:szCs w:val="21"/>
                </w:rPr>
                <w:t>2014</w:t>
              </w:r>
            </w:hyperlink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）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74DA" w:rsidRPr="00F0046E" w:rsidRDefault="00BE74DA" w:rsidP="008E5834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王国顺 主编</w:t>
            </w:r>
          </w:p>
        </w:tc>
      </w:tr>
      <w:tr w:rsidR="00BE74DA" w:rsidRPr="00F0046E" w:rsidTr="00E4049E">
        <w:trPr>
          <w:cantSplit/>
          <w:trHeight w:val="270"/>
        </w:trPr>
        <w:tc>
          <w:tcPr>
            <w:tcW w:w="1155" w:type="dxa"/>
            <w:vMerge/>
            <w:vAlign w:val="center"/>
          </w:tcPr>
          <w:p w:rsidR="00BE74DA" w:rsidRPr="00F0046E" w:rsidRDefault="00BE74DA" w:rsidP="00F944C5">
            <w:pPr>
              <w:pStyle w:val="ab"/>
              <w:ind w:leftChars="0" w:left="0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BE74DA" w:rsidRPr="00F0046E" w:rsidRDefault="00BE74DA" w:rsidP="00F944C5">
            <w:pPr>
              <w:pStyle w:val="ab"/>
              <w:ind w:leftChars="20" w:left="42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DA" w:rsidRPr="00F0046E" w:rsidRDefault="00BE74DA" w:rsidP="00E4049E">
            <w:pPr>
              <w:pStyle w:val="ab"/>
              <w:ind w:leftChars="0" w:left="1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管理学(第11版)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DA" w:rsidRPr="00F0046E" w:rsidRDefault="00BE74DA" w:rsidP="008E5834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中国人民大学出版社; 第1版 (2012</w:t>
            </w: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-0</w:t>
            </w:r>
            <w:r w:rsidRPr="00F0046E">
              <w:rPr>
                <w:rFonts w:ascii="华文仿宋" w:eastAsia="华文仿宋" w:hAnsi="华文仿宋"/>
                <w:noProof/>
                <w:szCs w:val="21"/>
              </w:rPr>
              <w:t xml:space="preserve">6) </w:t>
            </w:r>
          </w:p>
          <w:p w:rsidR="00BE74DA" w:rsidRPr="00F0046E" w:rsidRDefault="00BE74DA" w:rsidP="000D4840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4DA" w:rsidRPr="00F0046E" w:rsidRDefault="003B2B00" w:rsidP="000D4840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hyperlink r:id="rId10" w:history="1">
              <w:r w:rsidR="00BE74DA" w:rsidRPr="00F0046E">
                <w:rPr>
                  <w:rFonts w:ascii="华文仿宋" w:eastAsia="华文仿宋" w:hAnsi="华文仿宋"/>
                  <w:noProof/>
                  <w:szCs w:val="21"/>
                </w:rPr>
                <w:t>斯蒂芬•P•罗宾斯(Stephen P.Robbins)</w:t>
              </w:r>
            </w:hyperlink>
            <w:r w:rsidR="00BE74DA" w:rsidRPr="00F0046E">
              <w:rPr>
                <w:rFonts w:ascii="华文仿宋" w:eastAsia="华文仿宋" w:hAnsi="华文仿宋" w:hint="eastAsia"/>
                <w:noProof/>
                <w:szCs w:val="21"/>
              </w:rPr>
              <w:t xml:space="preserve"> </w:t>
            </w:r>
            <w:hyperlink r:id="rId11" w:history="1">
              <w:r w:rsidR="00BE74DA" w:rsidRPr="00F0046E">
                <w:rPr>
                  <w:rFonts w:ascii="华文仿宋" w:eastAsia="华文仿宋" w:hAnsi="华文仿宋"/>
                  <w:noProof/>
                  <w:szCs w:val="21"/>
                </w:rPr>
                <w:t>玛丽•库尔特(Mary Coulter)</w:t>
              </w:r>
            </w:hyperlink>
          </w:p>
        </w:tc>
      </w:tr>
      <w:tr w:rsidR="00E012C5" w:rsidRPr="00F0046E" w:rsidTr="002C5FBA">
        <w:trPr>
          <w:cantSplit/>
          <w:trHeight w:val="267"/>
        </w:trPr>
        <w:tc>
          <w:tcPr>
            <w:tcW w:w="1155" w:type="dxa"/>
            <w:vMerge w:val="restart"/>
            <w:vAlign w:val="center"/>
          </w:tcPr>
          <w:p w:rsidR="00E012C5" w:rsidRPr="00F0046E" w:rsidRDefault="00E012C5" w:rsidP="007177C3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803</w:t>
            </w:r>
          </w:p>
        </w:tc>
        <w:tc>
          <w:tcPr>
            <w:tcW w:w="1410" w:type="dxa"/>
            <w:vMerge w:val="restart"/>
            <w:vAlign w:val="center"/>
          </w:tcPr>
          <w:p w:rsidR="00E012C5" w:rsidRPr="00F0046E" w:rsidRDefault="00E012C5" w:rsidP="00E012C5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法学综合（二）（法理学、刑法学）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012C5" w:rsidRPr="00F0046E" w:rsidRDefault="00E012C5" w:rsidP="007177C3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《法理学》（第四版）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012C5" w:rsidRPr="00F0046E" w:rsidRDefault="00E012C5" w:rsidP="007177C3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北大和高教联合出版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E012C5" w:rsidRPr="00F0046E" w:rsidRDefault="00E012C5" w:rsidP="007177C3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张文显</w:t>
            </w:r>
          </w:p>
        </w:tc>
      </w:tr>
      <w:tr w:rsidR="00E012C5" w:rsidRPr="00F0046E" w:rsidTr="002C5FBA">
        <w:trPr>
          <w:cantSplit/>
          <w:trHeight w:val="267"/>
        </w:trPr>
        <w:tc>
          <w:tcPr>
            <w:tcW w:w="1155" w:type="dxa"/>
            <w:vMerge/>
            <w:vAlign w:val="center"/>
          </w:tcPr>
          <w:p w:rsidR="00E012C5" w:rsidRPr="00F0046E" w:rsidRDefault="00E012C5" w:rsidP="00BE74DA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E012C5" w:rsidRPr="00F0046E" w:rsidRDefault="00E012C5" w:rsidP="00BE74DA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012C5" w:rsidRPr="00F0046E" w:rsidRDefault="00E012C5" w:rsidP="00BE74DA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《刑法学》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012C5" w:rsidRPr="00F0046E" w:rsidRDefault="00E012C5" w:rsidP="00BE74DA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北大和高教出版社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E012C5" w:rsidRPr="00F0046E" w:rsidRDefault="00E012C5" w:rsidP="00BE74DA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高铭暄</w:t>
            </w:r>
          </w:p>
        </w:tc>
      </w:tr>
      <w:tr w:rsidR="00E012C5" w:rsidRPr="00F0046E" w:rsidTr="002C5FBA">
        <w:trPr>
          <w:cantSplit/>
          <w:trHeight w:val="267"/>
        </w:trPr>
        <w:tc>
          <w:tcPr>
            <w:tcW w:w="1155" w:type="dxa"/>
            <w:vMerge w:val="restart"/>
            <w:vAlign w:val="center"/>
          </w:tcPr>
          <w:p w:rsidR="00E012C5" w:rsidRPr="00F0046E" w:rsidRDefault="00E012C5" w:rsidP="00E012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804</w:t>
            </w:r>
          </w:p>
        </w:tc>
        <w:tc>
          <w:tcPr>
            <w:tcW w:w="1410" w:type="dxa"/>
            <w:vMerge w:val="restart"/>
            <w:vAlign w:val="center"/>
          </w:tcPr>
          <w:p w:rsidR="00E012C5" w:rsidRPr="00F0046E" w:rsidRDefault="00E012C5" w:rsidP="00E012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新闻与传播实务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012C5" w:rsidRPr="00F0046E" w:rsidRDefault="00E012C5" w:rsidP="00E012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中国新闻采访写作学（新修版） 2013年版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012C5" w:rsidRPr="00F0046E" w:rsidRDefault="00E012C5" w:rsidP="00E012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复旦大学出版社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E012C5" w:rsidRPr="00F0046E" w:rsidRDefault="00E012C5" w:rsidP="00E012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刘海贵</w:t>
            </w:r>
          </w:p>
        </w:tc>
      </w:tr>
      <w:tr w:rsidR="00E012C5" w:rsidRPr="00F0046E" w:rsidTr="00FA7285">
        <w:trPr>
          <w:cantSplit/>
          <w:trHeight w:val="435"/>
        </w:trPr>
        <w:tc>
          <w:tcPr>
            <w:tcW w:w="1155" w:type="dxa"/>
            <w:vMerge/>
            <w:vAlign w:val="center"/>
          </w:tcPr>
          <w:p w:rsidR="00E012C5" w:rsidRPr="00F0046E" w:rsidRDefault="00E012C5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E012C5" w:rsidRPr="00F0046E" w:rsidRDefault="00E012C5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right w:val="single" w:sz="4" w:space="0" w:color="auto"/>
            </w:tcBorders>
          </w:tcPr>
          <w:p w:rsidR="00E012C5" w:rsidRPr="00F0046E" w:rsidRDefault="00E012C5" w:rsidP="006A52F6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广告文案写作（第二版）2013年版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C5" w:rsidRPr="00F0046E" w:rsidRDefault="00E012C5" w:rsidP="00E012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高等教育出版社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2C5" w:rsidRPr="00F0046E" w:rsidRDefault="00E012C5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初广志</w:t>
            </w:r>
          </w:p>
        </w:tc>
      </w:tr>
      <w:tr w:rsidR="00BE74DA" w:rsidRPr="00F0046E" w:rsidTr="007C5A85">
        <w:trPr>
          <w:cantSplit/>
          <w:trHeight w:val="626"/>
        </w:trPr>
        <w:tc>
          <w:tcPr>
            <w:tcW w:w="1155" w:type="dxa"/>
            <w:tcBorders>
              <w:top w:val="single" w:sz="4" w:space="0" w:color="auto"/>
            </w:tcBorders>
          </w:tcPr>
          <w:p w:rsidR="00BE74DA" w:rsidRPr="00F0046E" w:rsidRDefault="00BE74DA" w:rsidP="00F944C5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805</w:t>
            </w:r>
          </w:p>
        </w:tc>
        <w:tc>
          <w:tcPr>
            <w:tcW w:w="1410" w:type="dxa"/>
          </w:tcPr>
          <w:p w:rsidR="00BE74DA" w:rsidRPr="00F0046E" w:rsidRDefault="00BE74DA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马克思主义基本原理</w:t>
            </w:r>
          </w:p>
        </w:tc>
        <w:tc>
          <w:tcPr>
            <w:tcW w:w="2475" w:type="dxa"/>
          </w:tcPr>
          <w:p w:rsidR="00BE74DA" w:rsidRPr="00F0046E" w:rsidRDefault="00BE74DA" w:rsidP="008E2B49">
            <w:pPr>
              <w:pStyle w:val="a3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《马克思主义基本原理》2013年修订版</w:t>
            </w:r>
          </w:p>
        </w:tc>
        <w:tc>
          <w:tcPr>
            <w:tcW w:w="2565" w:type="dxa"/>
          </w:tcPr>
          <w:p w:rsidR="00BE74DA" w:rsidRPr="00F0046E" w:rsidRDefault="00BE74DA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高等教育出版社</w:t>
            </w:r>
          </w:p>
        </w:tc>
        <w:tc>
          <w:tcPr>
            <w:tcW w:w="1300" w:type="dxa"/>
          </w:tcPr>
          <w:p w:rsidR="00BE74DA" w:rsidRPr="00F0046E" w:rsidRDefault="00BE74DA" w:rsidP="006A52F6">
            <w:pPr>
              <w:pStyle w:val="a3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本书编写组</w:t>
            </w:r>
          </w:p>
        </w:tc>
      </w:tr>
      <w:tr w:rsidR="008D5215" w:rsidRPr="00F0046E" w:rsidTr="002C5FBA">
        <w:trPr>
          <w:trHeight w:val="480"/>
        </w:trPr>
        <w:tc>
          <w:tcPr>
            <w:tcW w:w="1155" w:type="dxa"/>
            <w:vMerge w:val="restart"/>
            <w:vAlign w:val="center"/>
          </w:tcPr>
          <w:p w:rsidR="008D5215" w:rsidRPr="00F0046E" w:rsidRDefault="008D5215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806</w:t>
            </w:r>
          </w:p>
        </w:tc>
        <w:tc>
          <w:tcPr>
            <w:tcW w:w="1410" w:type="dxa"/>
            <w:vMerge w:val="restart"/>
            <w:vAlign w:val="center"/>
          </w:tcPr>
          <w:p w:rsidR="008D5215" w:rsidRPr="00F0046E" w:rsidRDefault="008D5215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概率论与数理统计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8D5215" w:rsidRPr="00F0046E" w:rsidRDefault="008D5215" w:rsidP="006A52F6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概率论与数理统计教程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8D5215" w:rsidRPr="00F0046E" w:rsidRDefault="008D5215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高等教育出版社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8D5215" w:rsidRPr="00F0046E" w:rsidRDefault="008D5215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茆诗松、程依明、濮晓龙</w:t>
            </w:r>
          </w:p>
        </w:tc>
      </w:tr>
      <w:tr w:rsidR="008D5215" w:rsidRPr="00F0046E" w:rsidTr="002C5FBA">
        <w:trPr>
          <w:trHeight w:val="480"/>
        </w:trPr>
        <w:tc>
          <w:tcPr>
            <w:tcW w:w="1155" w:type="dxa"/>
            <w:vMerge/>
            <w:vAlign w:val="center"/>
          </w:tcPr>
          <w:p w:rsidR="008D5215" w:rsidRPr="00F0046E" w:rsidRDefault="008D5215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8D5215" w:rsidRPr="00F0046E" w:rsidRDefault="008D5215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8D5215" w:rsidRPr="00F0046E" w:rsidRDefault="008D5215" w:rsidP="006A52F6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《概率论与数理统计教程》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8D5215" w:rsidRPr="00F0046E" w:rsidRDefault="008D5215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高等教育出版社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8D5215" w:rsidRPr="00F0046E" w:rsidRDefault="008D5215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浙江大学 盛骤等编</w:t>
            </w:r>
          </w:p>
        </w:tc>
      </w:tr>
      <w:tr w:rsidR="00BE74DA" w:rsidRPr="00F0046E" w:rsidTr="003E66DA">
        <w:trPr>
          <w:trHeight w:val="300"/>
        </w:trPr>
        <w:tc>
          <w:tcPr>
            <w:tcW w:w="1155" w:type="dxa"/>
            <w:vMerge w:val="restart"/>
            <w:vAlign w:val="center"/>
          </w:tcPr>
          <w:p w:rsidR="00BE74DA" w:rsidRPr="00F0046E" w:rsidRDefault="00BE74DA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807</w:t>
            </w:r>
          </w:p>
        </w:tc>
        <w:tc>
          <w:tcPr>
            <w:tcW w:w="1410" w:type="dxa"/>
            <w:vMerge w:val="restart"/>
            <w:vAlign w:val="center"/>
          </w:tcPr>
          <w:p w:rsidR="00BE74DA" w:rsidRPr="00F0046E" w:rsidRDefault="00BE74DA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法律综合（国际法、合同法）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BE74DA" w:rsidRPr="00F0046E" w:rsidRDefault="00BE74DA" w:rsidP="003E66DA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《合同法教程》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BE74DA" w:rsidRPr="00F0046E" w:rsidRDefault="00BE74DA" w:rsidP="003E66DA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首都经济贸易出版社。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BE74DA" w:rsidRPr="00F0046E" w:rsidRDefault="00BE74DA" w:rsidP="00F75D07">
            <w:pPr>
              <w:adjustRightInd w:val="0"/>
              <w:snapToGrid w:val="0"/>
              <w:spacing w:line="280" w:lineRule="exact"/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王利明</w:t>
            </w:r>
          </w:p>
        </w:tc>
      </w:tr>
      <w:tr w:rsidR="00BE74DA" w:rsidRPr="00F0046E" w:rsidTr="00694021">
        <w:trPr>
          <w:trHeight w:val="315"/>
        </w:trPr>
        <w:tc>
          <w:tcPr>
            <w:tcW w:w="1155" w:type="dxa"/>
            <w:vMerge/>
            <w:vAlign w:val="center"/>
          </w:tcPr>
          <w:p w:rsidR="00BE74DA" w:rsidRPr="00F0046E" w:rsidRDefault="00BE74DA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BE74DA" w:rsidRPr="00F0046E" w:rsidRDefault="00BE74DA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</w:tcBorders>
            <w:vAlign w:val="center"/>
          </w:tcPr>
          <w:p w:rsidR="00BE74DA" w:rsidRPr="00F0046E" w:rsidRDefault="00BE74DA" w:rsidP="00E012C5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《国际法》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:rsidR="00BE74DA" w:rsidRPr="00F0046E" w:rsidRDefault="00BE74DA" w:rsidP="00E012C5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北京大学出版社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:rsidR="00BE74DA" w:rsidRPr="00F0046E" w:rsidRDefault="00BE74DA" w:rsidP="00E012C5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邵津</w:t>
            </w:r>
          </w:p>
        </w:tc>
      </w:tr>
      <w:tr w:rsidR="00BE74DA" w:rsidRPr="00F0046E" w:rsidTr="007C5A85">
        <w:trPr>
          <w:trHeight w:val="375"/>
        </w:trPr>
        <w:tc>
          <w:tcPr>
            <w:tcW w:w="1155" w:type="dxa"/>
            <w:vMerge w:val="restart"/>
            <w:vAlign w:val="center"/>
          </w:tcPr>
          <w:p w:rsidR="00BE74DA" w:rsidRPr="00F0046E" w:rsidRDefault="00BE74DA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808</w:t>
            </w: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 xml:space="preserve"> </w:t>
            </w:r>
          </w:p>
        </w:tc>
        <w:tc>
          <w:tcPr>
            <w:tcW w:w="1410" w:type="dxa"/>
            <w:vMerge w:val="restart"/>
            <w:vAlign w:val="center"/>
          </w:tcPr>
          <w:p w:rsidR="00BE74DA" w:rsidRPr="00F0046E" w:rsidRDefault="00BE74DA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物理化学或有机化学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BE74DA" w:rsidRPr="00F0046E" w:rsidRDefault="00BE74DA" w:rsidP="00EC61C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《物理化学》上、下册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BE74DA" w:rsidRPr="00F0046E" w:rsidRDefault="00BE74DA" w:rsidP="00EC61C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高教出版社，第</w:t>
            </w: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五</w:t>
            </w:r>
            <w:r w:rsidRPr="00F0046E">
              <w:rPr>
                <w:rFonts w:ascii="华文仿宋" w:eastAsia="华文仿宋" w:hAnsi="华文仿宋"/>
                <w:noProof/>
                <w:szCs w:val="21"/>
              </w:rPr>
              <w:t>版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BE74DA" w:rsidRPr="00F0046E" w:rsidRDefault="00BE74DA" w:rsidP="00EC61C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天津大学编</w:t>
            </w:r>
          </w:p>
        </w:tc>
      </w:tr>
      <w:tr w:rsidR="00BE74DA" w:rsidRPr="00F0046E" w:rsidTr="00A072B3">
        <w:trPr>
          <w:trHeight w:val="450"/>
        </w:trPr>
        <w:tc>
          <w:tcPr>
            <w:tcW w:w="1155" w:type="dxa"/>
            <w:vMerge/>
            <w:vAlign w:val="center"/>
          </w:tcPr>
          <w:p w:rsidR="00BE74DA" w:rsidRPr="00F0046E" w:rsidRDefault="00BE74DA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BE74DA" w:rsidRPr="00F0046E" w:rsidRDefault="00BE74DA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74DA" w:rsidRPr="00F0046E" w:rsidRDefault="00BE74DA" w:rsidP="00A072B3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《有机化学》（第三版）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BE74DA" w:rsidRPr="00F0046E" w:rsidRDefault="00BE74DA" w:rsidP="00A072B3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高等教育出版社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BE74DA" w:rsidRPr="00F0046E" w:rsidRDefault="00BE74DA" w:rsidP="00A072B3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高鸿宾</w:t>
            </w:r>
          </w:p>
        </w:tc>
      </w:tr>
      <w:tr w:rsidR="00BE74DA" w:rsidRPr="00F0046E" w:rsidTr="007C5A85">
        <w:trPr>
          <w:trHeight w:val="195"/>
        </w:trPr>
        <w:tc>
          <w:tcPr>
            <w:tcW w:w="1155" w:type="dxa"/>
            <w:vAlign w:val="center"/>
          </w:tcPr>
          <w:p w:rsidR="00BE74DA" w:rsidRPr="00F0046E" w:rsidRDefault="00BE74DA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809</w:t>
            </w:r>
          </w:p>
        </w:tc>
        <w:tc>
          <w:tcPr>
            <w:tcW w:w="1410" w:type="dxa"/>
            <w:vAlign w:val="center"/>
          </w:tcPr>
          <w:p w:rsidR="00BE74DA" w:rsidRPr="00F0046E" w:rsidRDefault="00BE74DA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普通物理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DA" w:rsidRPr="00F0046E" w:rsidRDefault="00BE74DA" w:rsidP="00EC61CF">
            <w:pPr>
              <w:adjustRightInd w:val="0"/>
              <w:snapToGrid w:val="0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 xml:space="preserve">《普通物理学》 (上下册)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DA" w:rsidRPr="00F0046E" w:rsidRDefault="00BE74DA" w:rsidP="00EC61C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高等教育出版社，第六版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BE74DA" w:rsidRPr="00F0046E" w:rsidRDefault="00BE74DA" w:rsidP="00EC61C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程守洙，江之永 主编</w:t>
            </w:r>
          </w:p>
        </w:tc>
      </w:tr>
      <w:tr w:rsidR="00BE74DA" w:rsidRPr="00F0046E" w:rsidTr="002C5FBA">
        <w:trPr>
          <w:trHeight w:val="225"/>
        </w:trPr>
        <w:tc>
          <w:tcPr>
            <w:tcW w:w="1155" w:type="dxa"/>
            <w:vMerge w:val="restart"/>
            <w:vAlign w:val="center"/>
          </w:tcPr>
          <w:p w:rsidR="00BE74DA" w:rsidRPr="00F0046E" w:rsidRDefault="00BE74DA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810</w:t>
            </w:r>
          </w:p>
        </w:tc>
        <w:tc>
          <w:tcPr>
            <w:tcW w:w="1410" w:type="dxa"/>
            <w:vMerge w:val="restart"/>
            <w:vAlign w:val="center"/>
          </w:tcPr>
          <w:p w:rsidR="00BE74DA" w:rsidRPr="00F0046E" w:rsidRDefault="00EC13EF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有机化学或生物化学</w:t>
            </w:r>
          </w:p>
        </w:tc>
        <w:tc>
          <w:tcPr>
            <w:tcW w:w="24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74DA" w:rsidRPr="00F0046E" w:rsidRDefault="00BE74DA" w:rsidP="00EC61C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生物化学 教程（第三版）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</w:tcBorders>
          </w:tcPr>
          <w:p w:rsidR="00BE74DA" w:rsidRPr="00F0046E" w:rsidRDefault="00BE74DA" w:rsidP="00EC61C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四川大学出版社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BE74DA" w:rsidRPr="00F0046E" w:rsidRDefault="00BE74DA" w:rsidP="00EC61C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张洪渊</w:t>
            </w:r>
          </w:p>
        </w:tc>
      </w:tr>
      <w:tr w:rsidR="00BE74DA" w:rsidRPr="00F0046E" w:rsidTr="002C5FBA">
        <w:trPr>
          <w:trHeight w:val="315"/>
        </w:trPr>
        <w:tc>
          <w:tcPr>
            <w:tcW w:w="1155" w:type="dxa"/>
            <w:vMerge/>
            <w:vAlign w:val="center"/>
          </w:tcPr>
          <w:p w:rsidR="00BE74DA" w:rsidRPr="00F0046E" w:rsidRDefault="00BE74DA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BE74DA" w:rsidRPr="00F0046E" w:rsidRDefault="00BE74DA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74DA" w:rsidRPr="00F0046E" w:rsidRDefault="00BE74DA" w:rsidP="00EC61C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《有机化学》（第三版）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</w:tcPr>
          <w:p w:rsidR="00BE74DA" w:rsidRPr="00F0046E" w:rsidRDefault="00BE74DA" w:rsidP="00EC61C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高等教育出版社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BE74DA" w:rsidRPr="00F0046E" w:rsidRDefault="00BE74DA" w:rsidP="00EC61CF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高鸿宾</w:t>
            </w:r>
          </w:p>
        </w:tc>
      </w:tr>
      <w:tr w:rsidR="00EC13EF" w:rsidRPr="00F0046E" w:rsidTr="006E3314">
        <w:trPr>
          <w:trHeight w:val="315"/>
        </w:trPr>
        <w:tc>
          <w:tcPr>
            <w:tcW w:w="1155" w:type="dxa"/>
            <w:vMerge w:val="restart"/>
            <w:vAlign w:val="center"/>
          </w:tcPr>
          <w:p w:rsidR="00EC13EF" w:rsidRPr="00F0046E" w:rsidRDefault="00EC13EF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EC13EF" w:rsidRPr="00F0046E" w:rsidRDefault="00EC13EF" w:rsidP="00755A71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物理化学或有机化学</w:t>
            </w:r>
          </w:p>
        </w:tc>
        <w:tc>
          <w:tcPr>
            <w:tcW w:w="2475" w:type="dxa"/>
            <w:tcBorders>
              <w:top w:val="single" w:sz="4" w:space="0" w:color="auto"/>
              <w:right w:val="single" w:sz="4" w:space="0" w:color="auto"/>
            </w:tcBorders>
          </w:tcPr>
          <w:p w:rsidR="00EC13EF" w:rsidRPr="00F0046E" w:rsidRDefault="00EC13EF" w:rsidP="00A4591B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《物理化学》上、下册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</w:tcPr>
          <w:p w:rsidR="00EC13EF" w:rsidRPr="00F0046E" w:rsidRDefault="00EC13EF" w:rsidP="00A4591B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高教出版社，第</w:t>
            </w: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五</w:t>
            </w:r>
            <w:r w:rsidRPr="00F0046E">
              <w:rPr>
                <w:rFonts w:ascii="华文仿宋" w:eastAsia="华文仿宋" w:hAnsi="华文仿宋"/>
                <w:noProof/>
                <w:szCs w:val="21"/>
              </w:rPr>
              <w:t>版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EC13EF" w:rsidRPr="00F0046E" w:rsidRDefault="00EC13EF" w:rsidP="00A4591B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天津大学编</w:t>
            </w:r>
          </w:p>
        </w:tc>
      </w:tr>
      <w:tr w:rsidR="00EC13EF" w:rsidRPr="00F0046E" w:rsidTr="002C5FBA">
        <w:trPr>
          <w:trHeight w:val="315"/>
        </w:trPr>
        <w:tc>
          <w:tcPr>
            <w:tcW w:w="1155" w:type="dxa"/>
            <w:vMerge/>
            <w:vAlign w:val="center"/>
          </w:tcPr>
          <w:p w:rsidR="00EC13EF" w:rsidRPr="00F0046E" w:rsidRDefault="00EC13EF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EC13EF" w:rsidRPr="00F0046E" w:rsidRDefault="00EC13EF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13EF" w:rsidRPr="00F0046E" w:rsidRDefault="00EC13EF" w:rsidP="00A4591B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《有机化学》（第三版）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</w:tcPr>
          <w:p w:rsidR="00EC13EF" w:rsidRPr="00F0046E" w:rsidRDefault="00EC13EF" w:rsidP="00A4591B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高等教育出版社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EC13EF" w:rsidRPr="00F0046E" w:rsidRDefault="00EC13EF" w:rsidP="00A4591B">
            <w:pPr>
              <w:adjustRightInd w:val="0"/>
              <w:snapToGrid w:val="0"/>
              <w:spacing w:line="36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高鸿宾</w:t>
            </w:r>
          </w:p>
        </w:tc>
      </w:tr>
      <w:tr w:rsidR="00EC13EF" w:rsidRPr="00F0046E" w:rsidTr="002C5FBA">
        <w:trPr>
          <w:trHeight w:val="691"/>
        </w:trPr>
        <w:tc>
          <w:tcPr>
            <w:tcW w:w="1155" w:type="dxa"/>
            <w:vAlign w:val="center"/>
          </w:tcPr>
          <w:p w:rsidR="00EC13EF" w:rsidRPr="00F0046E" w:rsidRDefault="00EC13EF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811</w:t>
            </w:r>
          </w:p>
        </w:tc>
        <w:tc>
          <w:tcPr>
            <w:tcW w:w="1410" w:type="dxa"/>
            <w:vAlign w:val="center"/>
          </w:tcPr>
          <w:p w:rsidR="00EC13EF" w:rsidRPr="00F0046E" w:rsidRDefault="00EC13EF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食品生物化学</w:t>
            </w:r>
          </w:p>
        </w:tc>
        <w:tc>
          <w:tcPr>
            <w:tcW w:w="2475" w:type="dxa"/>
          </w:tcPr>
          <w:p w:rsidR="00EC13EF" w:rsidRPr="00F0046E" w:rsidRDefault="00EC13EF" w:rsidP="006A52F6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《生物化学教程》（第三版）</w:t>
            </w:r>
          </w:p>
        </w:tc>
        <w:tc>
          <w:tcPr>
            <w:tcW w:w="2565" w:type="dxa"/>
          </w:tcPr>
          <w:p w:rsidR="00EC13EF" w:rsidRPr="00F0046E" w:rsidRDefault="00EC13EF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四川大学出版社，2002年</w:t>
            </w:r>
          </w:p>
        </w:tc>
        <w:tc>
          <w:tcPr>
            <w:tcW w:w="1300" w:type="dxa"/>
          </w:tcPr>
          <w:p w:rsidR="00EC13EF" w:rsidRPr="00F0046E" w:rsidRDefault="00EC13EF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张洪渊</w:t>
            </w:r>
          </w:p>
        </w:tc>
      </w:tr>
      <w:tr w:rsidR="006000FE" w:rsidRPr="00F0046E" w:rsidTr="002C5FBA">
        <w:trPr>
          <w:cantSplit/>
        </w:trPr>
        <w:tc>
          <w:tcPr>
            <w:tcW w:w="1155" w:type="dxa"/>
            <w:vMerge w:val="restart"/>
            <w:vAlign w:val="center"/>
          </w:tcPr>
          <w:p w:rsidR="006000FE" w:rsidRPr="00F0046E" w:rsidRDefault="006000FE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812</w:t>
            </w:r>
          </w:p>
        </w:tc>
        <w:tc>
          <w:tcPr>
            <w:tcW w:w="1410" w:type="dxa"/>
            <w:vMerge w:val="restart"/>
            <w:vAlign w:val="center"/>
          </w:tcPr>
          <w:p w:rsidR="006000FE" w:rsidRPr="00F0046E" w:rsidRDefault="006000FE" w:rsidP="007177C3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kern w:val="0"/>
                <w:szCs w:val="21"/>
              </w:rPr>
              <w:t>环境污染控制工程</w:t>
            </w:r>
          </w:p>
        </w:tc>
        <w:tc>
          <w:tcPr>
            <w:tcW w:w="2475" w:type="dxa"/>
            <w:vAlign w:val="center"/>
          </w:tcPr>
          <w:p w:rsidR="006000FE" w:rsidRPr="00F0046E" w:rsidRDefault="006000FE" w:rsidP="007177C3">
            <w:pPr>
              <w:keepNext/>
              <w:keepLines/>
              <w:snapToGrid w:val="0"/>
              <w:spacing w:line="360" w:lineRule="auto"/>
              <w:jc w:val="center"/>
              <w:outlineLvl w:val="0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kern w:val="0"/>
                <w:szCs w:val="21"/>
              </w:rPr>
              <w:t>大气污染控制工程</w:t>
            </w:r>
          </w:p>
        </w:tc>
        <w:tc>
          <w:tcPr>
            <w:tcW w:w="2565" w:type="dxa"/>
            <w:vAlign w:val="center"/>
          </w:tcPr>
          <w:p w:rsidR="006000FE" w:rsidRPr="00F0046E" w:rsidRDefault="006000FE" w:rsidP="007177C3">
            <w:pPr>
              <w:keepNext/>
              <w:keepLines/>
              <w:snapToGrid w:val="0"/>
              <w:spacing w:line="360" w:lineRule="auto"/>
              <w:jc w:val="center"/>
              <w:outlineLvl w:val="0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kern w:val="0"/>
                <w:szCs w:val="21"/>
              </w:rPr>
              <w:t>高等教育出版社，</w:t>
            </w:r>
            <w:r w:rsidRPr="00F0046E">
              <w:rPr>
                <w:rFonts w:ascii="华文仿宋" w:eastAsia="华文仿宋" w:hAnsi="华文仿宋" w:cs="宋体"/>
                <w:kern w:val="0"/>
                <w:szCs w:val="21"/>
              </w:rPr>
              <w:t>20</w:t>
            </w:r>
            <w:r w:rsidRPr="00F0046E">
              <w:rPr>
                <w:rFonts w:ascii="华文仿宋" w:eastAsia="华文仿宋" w:hAnsi="华文仿宋" w:cs="宋体" w:hint="eastAsia"/>
                <w:kern w:val="0"/>
                <w:szCs w:val="21"/>
              </w:rPr>
              <w:t>10年</w:t>
            </w:r>
          </w:p>
        </w:tc>
        <w:tc>
          <w:tcPr>
            <w:tcW w:w="1300" w:type="dxa"/>
            <w:vAlign w:val="center"/>
          </w:tcPr>
          <w:p w:rsidR="006000FE" w:rsidRPr="00F0046E" w:rsidRDefault="006000FE" w:rsidP="007177C3">
            <w:pPr>
              <w:keepNext/>
              <w:keepLines/>
              <w:snapToGrid w:val="0"/>
              <w:spacing w:line="360" w:lineRule="auto"/>
              <w:jc w:val="center"/>
              <w:outlineLvl w:val="0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kern w:val="0"/>
                <w:szCs w:val="21"/>
              </w:rPr>
              <w:t>郝吉明/马广大</w:t>
            </w:r>
          </w:p>
        </w:tc>
      </w:tr>
      <w:tr w:rsidR="006000FE" w:rsidRPr="00F0046E" w:rsidTr="002C5FBA">
        <w:trPr>
          <w:cantSplit/>
        </w:trPr>
        <w:tc>
          <w:tcPr>
            <w:tcW w:w="1155" w:type="dxa"/>
            <w:vMerge/>
            <w:vAlign w:val="center"/>
          </w:tcPr>
          <w:p w:rsidR="006000FE" w:rsidRPr="00F0046E" w:rsidRDefault="006000FE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6000FE" w:rsidRPr="00F0046E" w:rsidRDefault="006000FE" w:rsidP="007177C3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6000FE" w:rsidRPr="00F0046E" w:rsidRDefault="006000FE" w:rsidP="007177C3">
            <w:pPr>
              <w:keepNext/>
              <w:keepLines/>
              <w:snapToGrid w:val="0"/>
              <w:spacing w:line="360" w:lineRule="auto"/>
              <w:jc w:val="center"/>
              <w:outlineLvl w:val="0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kern w:val="0"/>
                <w:szCs w:val="21"/>
              </w:rPr>
              <w:t>水污染控制工程（第三版）（下）</w:t>
            </w:r>
          </w:p>
        </w:tc>
        <w:tc>
          <w:tcPr>
            <w:tcW w:w="2565" w:type="dxa"/>
            <w:vAlign w:val="center"/>
          </w:tcPr>
          <w:p w:rsidR="006000FE" w:rsidRPr="00F0046E" w:rsidRDefault="006000FE" w:rsidP="007177C3">
            <w:pPr>
              <w:keepNext/>
              <w:keepLines/>
              <w:snapToGrid w:val="0"/>
              <w:spacing w:line="360" w:lineRule="auto"/>
              <w:jc w:val="center"/>
              <w:outlineLvl w:val="0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高等教育出版社 </w:t>
            </w:r>
          </w:p>
        </w:tc>
        <w:tc>
          <w:tcPr>
            <w:tcW w:w="1300" w:type="dxa"/>
            <w:vAlign w:val="center"/>
          </w:tcPr>
          <w:p w:rsidR="006000FE" w:rsidRPr="00F0046E" w:rsidRDefault="006000FE" w:rsidP="007177C3">
            <w:pPr>
              <w:keepNext/>
              <w:keepLines/>
              <w:snapToGrid w:val="0"/>
              <w:spacing w:line="360" w:lineRule="auto"/>
              <w:jc w:val="center"/>
              <w:outlineLvl w:val="0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kern w:val="0"/>
                <w:szCs w:val="21"/>
              </w:rPr>
              <w:t>高廷耀</w:t>
            </w:r>
          </w:p>
        </w:tc>
      </w:tr>
      <w:tr w:rsidR="006000FE" w:rsidRPr="00F0046E" w:rsidTr="002C5FBA">
        <w:trPr>
          <w:cantSplit/>
        </w:trPr>
        <w:tc>
          <w:tcPr>
            <w:tcW w:w="1155" w:type="dxa"/>
            <w:vMerge/>
            <w:vAlign w:val="center"/>
          </w:tcPr>
          <w:p w:rsidR="006000FE" w:rsidRPr="00F0046E" w:rsidRDefault="006000FE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6000FE" w:rsidRPr="00F0046E" w:rsidRDefault="006000FE" w:rsidP="007177C3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6000FE" w:rsidRPr="00F0046E" w:rsidRDefault="006000FE" w:rsidP="007177C3">
            <w:pPr>
              <w:keepNext/>
              <w:keepLines/>
              <w:snapToGrid w:val="0"/>
              <w:spacing w:line="360" w:lineRule="auto"/>
              <w:jc w:val="center"/>
              <w:outlineLvl w:val="0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kern w:val="0"/>
                <w:szCs w:val="21"/>
              </w:rPr>
              <w:t>固体废物处理与处置</w:t>
            </w:r>
          </w:p>
        </w:tc>
        <w:tc>
          <w:tcPr>
            <w:tcW w:w="2565" w:type="dxa"/>
            <w:vAlign w:val="center"/>
          </w:tcPr>
          <w:p w:rsidR="006000FE" w:rsidRPr="00F0046E" w:rsidRDefault="006000FE" w:rsidP="007177C3">
            <w:pPr>
              <w:keepNext/>
              <w:keepLines/>
              <w:snapToGrid w:val="0"/>
              <w:spacing w:line="360" w:lineRule="auto"/>
              <w:jc w:val="center"/>
              <w:outlineLvl w:val="0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高等教育出版社 </w:t>
            </w:r>
          </w:p>
        </w:tc>
        <w:tc>
          <w:tcPr>
            <w:tcW w:w="1300" w:type="dxa"/>
            <w:vAlign w:val="center"/>
          </w:tcPr>
          <w:p w:rsidR="006000FE" w:rsidRPr="00F0046E" w:rsidRDefault="006000FE" w:rsidP="007177C3">
            <w:pPr>
              <w:keepNext/>
              <w:keepLines/>
              <w:snapToGrid w:val="0"/>
              <w:spacing w:line="360" w:lineRule="auto"/>
              <w:jc w:val="center"/>
              <w:outlineLvl w:val="0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kern w:val="0"/>
                <w:szCs w:val="21"/>
              </w:rPr>
              <w:t>宁平</w:t>
            </w:r>
          </w:p>
        </w:tc>
      </w:tr>
      <w:tr w:rsidR="00013986" w:rsidRPr="00F0046E" w:rsidTr="0000129E">
        <w:tc>
          <w:tcPr>
            <w:tcW w:w="1155" w:type="dxa"/>
            <w:vMerge w:val="restart"/>
            <w:vAlign w:val="center"/>
          </w:tcPr>
          <w:p w:rsidR="00013986" w:rsidRPr="00F0046E" w:rsidRDefault="00013986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813</w:t>
            </w:r>
          </w:p>
        </w:tc>
        <w:tc>
          <w:tcPr>
            <w:tcW w:w="1410" w:type="dxa"/>
            <w:vMerge w:val="restart"/>
            <w:vAlign w:val="center"/>
          </w:tcPr>
          <w:p w:rsidR="00013986" w:rsidRPr="00F0046E" w:rsidRDefault="00013986" w:rsidP="007D5C60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生物化学或微生物学</w:t>
            </w:r>
          </w:p>
        </w:tc>
        <w:tc>
          <w:tcPr>
            <w:tcW w:w="2475" w:type="dxa"/>
            <w:vAlign w:val="center"/>
          </w:tcPr>
          <w:p w:rsidR="00013986" w:rsidRPr="00F0046E" w:rsidRDefault="00013986" w:rsidP="007177C3">
            <w:pPr>
              <w:adjustRightInd w:val="0"/>
              <w:snapToGrid w:val="0"/>
              <w:spacing w:line="280" w:lineRule="exact"/>
              <w:jc w:val="center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《生物化学原理》第三版</w:t>
            </w:r>
          </w:p>
        </w:tc>
        <w:tc>
          <w:tcPr>
            <w:tcW w:w="2565" w:type="dxa"/>
            <w:vAlign w:val="center"/>
          </w:tcPr>
          <w:p w:rsidR="00013986" w:rsidRPr="00F0046E" w:rsidRDefault="00013986" w:rsidP="007177C3">
            <w:pPr>
              <w:adjustRightInd w:val="0"/>
              <w:snapToGrid w:val="0"/>
              <w:spacing w:line="280" w:lineRule="exact"/>
              <w:jc w:val="center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四川大学出版社</w:t>
            </w:r>
          </w:p>
        </w:tc>
        <w:tc>
          <w:tcPr>
            <w:tcW w:w="1300" w:type="dxa"/>
            <w:vAlign w:val="center"/>
          </w:tcPr>
          <w:p w:rsidR="00013986" w:rsidRPr="00F0046E" w:rsidRDefault="00013986" w:rsidP="007177C3">
            <w:pPr>
              <w:adjustRightInd w:val="0"/>
              <w:snapToGrid w:val="0"/>
              <w:spacing w:line="280" w:lineRule="exact"/>
              <w:jc w:val="center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张洪渊</w:t>
            </w:r>
          </w:p>
        </w:tc>
      </w:tr>
      <w:tr w:rsidR="00013986" w:rsidRPr="00F0046E" w:rsidTr="0000129E">
        <w:tc>
          <w:tcPr>
            <w:tcW w:w="1155" w:type="dxa"/>
            <w:vMerge/>
            <w:vAlign w:val="center"/>
          </w:tcPr>
          <w:p w:rsidR="00013986" w:rsidRPr="00F0046E" w:rsidRDefault="00013986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013986" w:rsidRPr="00F0046E" w:rsidRDefault="00013986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013986" w:rsidRPr="00F0046E" w:rsidRDefault="00013986" w:rsidP="007D5C60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《微生物学教程》第三版</w:t>
            </w:r>
          </w:p>
        </w:tc>
        <w:tc>
          <w:tcPr>
            <w:tcW w:w="2565" w:type="dxa"/>
            <w:vAlign w:val="center"/>
          </w:tcPr>
          <w:p w:rsidR="00013986" w:rsidRPr="00F0046E" w:rsidRDefault="00013986" w:rsidP="00AB59B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高等教育出版社</w:t>
            </w:r>
          </w:p>
        </w:tc>
        <w:tc>
          <w:tcPr>
            <w:tcW w:w="1300" w:type="dxa"/>
            <w:vAlign w:val="center"/>
          </w:tcPr>
          <w:p w:rsidR="00013986" w:rsidRPr="00F0046E" w:rsidRDefault="00013986" w:rsidP="007D5C60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周德庆</w:t>
            </w:r>
          </w:p>
        </w:tc>
      </w:tr>
      <w:tr w:rsidR="00013986" w:rsidRPr="00F0046E" w:rsidTr="0000129E">
        <w:tc>
          <w:tcPr>
            <w:tcW w:w="1155" w:type="dxa"/>
            <w:vMerge/>
            <w:vAlign w:val="center"/>
          </w:tcPr>
          <w:p w:rsidR="00013986" w:rsidRPr="00F0046E" w:rsidRDefault="00013986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013986" w:rsidRPr="00F0046E" w:rsidRDefault="00013986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013986" w:rsidRPr="00F0046E" w:rsidRDefault="00013986" w:rsidP="002116AA">
            <w:pPr>
              <w:ind w:firstLineChars="50" w:firstLine="105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或《微生物学》第二版</w:t>
            </w:r>
          </w:p>
        </w:tc>
        <w:tc>
          <w:tcPr>
            <w:tcW w:w="2565" w:type="dxa"/>
            <w:vAlign w:val="center"/>
          </w:tcPr>
          <w:p w:rsidR="00013986" w:rsidRPr="00F0046E" w:rsidRDefault="00013986" w:rsidP="00AB59B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高等教育出版社</w:t>
            </w:r>
          </w:p>
        </w:tc>
        <w:tc>
          <w:tcPr>
            <w:tcW w:w="1300" w:type="dxa"/>
            <w:vAlign w:val="center"/>
          </w:tcPr>
          <w:p w:rsidR="00013986" w:rsidRPr="00F0046E" w:rsidRDefault="00013986" w:rsidP="00AB59B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沈萍，陈向东</w:t>
            </w:r>
          </w:p>
        </w:tc>
      </w:tr>
      <w:tr w:rsidR="00013986" w:rsidRPr="00F0046E" w:rsidTr="002C5FBA">
        <w:tc>
          <w:tcPr>
            <w:tcW w:w="1155" w:type="dxa"/>
            <w:vAlign w:val="center"/>
          </w:tcPr>
          <w:p w:rsidR="00013986" w:rsidRPr="00F0046E" w:rsidRDefault="00013986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814</w:t>
            </w:r>
          </w:p>
        </w:tc>
        <w:tc>
          <w:tcPr>
            <w:tcW w:w="1410" w:type="dxa"/>
            <w:vAlign w:val="center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有机化学</w:t>
            </w:r>
          </w:p>
        </w:tc>
        <w:tc>
          <w:tcPr>
            <w:tcW w:w="2475" w:type="dxa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《有机化学》（第三版）</w:t>
            </w:r>
          </w:p>
        </w:tc>
        <w:tc>
          <w:tcPr>
            <w:tcW w:w="2565" w:type="dxa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高等教育出版社</w:t>
            </w:r>
          </w:p>
        </w:tc>
        <w:tc>
          <w:tcPr>
            <w:tcW w:w="1300" w:type="dxa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高鸿宾</w:t>
            </w:r>
          </w:p>
        </w:tc>
      </w:tr>
      <w:tr w:rsidR="00013986" w:rsidRPr="00F0046E" w:rsidTr="002116AA">
        <w:trPr>
          <w:trHeight w:val="684"/>
        </w:trPr>
        <w:tc>
          <w:tcPr>
            <w:tcW w:w="1155" w:type="dxa"/>
            <w:vMerge w:val="restart"/>
            <w:vAlign w:val="center"/>
          </w:tcPr>
          <w:p w:rsidR="00013986" w:rsidRPr="00F0046E" w:rsidRDefault="00013986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815</w:t>
            </w:r>
          </w:p>
        </w:tc>
        <w:tc>
          <w:tcPr>
            <w:tcW w:w="1410" w:type="dxa"/>
            <w:vMerge w:val="restart"/>
            <w:vAlign w:val="center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食品微生物学或食品生物化学</w:t>
            </w:r>
          </w:p>
        </w:tc>
        <w:tc>
          <w:tcPr>
            <w:tcW w:w="2475" w:type="dxa"/>
          </w:tcPr>
          <w:p w:rsidR="00013986" w:rsidRPr="00F0046E" w:rsidRDefault="00013986" w:rsidP="00F0046E">
            <w:pPr>
              <w:widowControl/>
              <w:spacing w:beforeLines="20" w:line="360" w:lineRule="exact"/>
              <w:ind w:firstLineChars="171" w:firstLine="359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食品微生物学（第2版）</w:t>
            </w:r>
          </w:p>
        </w:tc>
        <w:tc>
          <w:tcPr>
            <w:tcW w:w="2565" w:type="dxa"/>
          </w:tcPr>
          <w:p w:rsidR="00013986" w:rsidRPr="00F0046E" w:rsidRDefault="00013986" w:rsidP="00CF05C2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中国农业大学出版社</w:t>
            </w: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，</w:t>
            </w:r>
            <w:r w:rsidRPr="00F0046E">
              <w:rPr>
                <w:rFonts w:ascii="华文仿宋" w:eastAsia="华文仿宋" w:hAnsi="华文仿宋"/>
                <w:noProof/>
                <w:szCs w:val="21"/>
              </w:rPr>
              <w:t xml:space="preserve"> 20</w:t>
            </w:r>
            <w:r w:rsidR="0039349E" w:rsidRPr="00F0046E">
              <w:rPr>
                <w:rFonts w:ascii="华文仿宋" w:eastAsia="华文仿宋" w:hAnsi="华文仿宋" w:hint="eastAsia"/>
                <w:noProof/>
                <w:szCs w:val="21"/>
              </w:rPr>
              <w:t>14</w:t>
            </w:r>
            <w:r w:rsidRPr="00F0046E">
              <w:rPr>
                <w:rFonts w:ascii="华文仿宋" w:eastAsia="华文仿宋" w:hAnsi="华文仿宋"/>
                <w:noProof/>
                <w:szCs w:val="21"/>
              </w:rPr>
              <w:t>年出版</w:t>
            </w:r>
          </w:p>
        </w:tc>
        <w:tc>
          <w:tcPr>
            <w:tcW w:w="1300" w:type="dxa"/>
          </w:tcPr>
          <w:p w:rsidR="00013986" w:rsidRPr="00F0046E" w:rsidRDefault="00013986" w:rsidP="0039349E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何国庆主编</w:t>
            </w:r>
          </w:p>
        </w:tc>
      </w:tr>
      <w:tr w:rsidR="00013986" w:rsidRPr="00F0046E" w:rsidTr="002116AA">
        <w:trPr>
          <w:trHeight w:val="684"/>
        </w:trPr>
        <w:tc>
          <w:tcPr>
            <w:tcW w:w="1155" w:type="dxa"/>
            <w:vMerge/>
            <w:vAlign w:val="center"/>
          </w:tcPr>
          <w:p w:rsidR="00013986" w:rsidRPr="00F0046E" w:rsidRDefault="00013986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</w:tcPr>
          <w:p w:rsidR="00013986" w:rsidRPr="00F0046E" w:rsidRDefault="00013986" w:rsidP="002116AA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微生物学(第2版)</w:t>
            </w: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 xml:space="preserve"> </w:t>
            </w:r>
          </w:p>
        </w:tc>
        <w:tc>
          <w:tcPr>
            <w:tcW w:w="2565" w:type="dxa"/>
          </w:tcPr>
          <w:p w:rsidR="00013986" w:rsidRPr="00F0046E" w:rsidRDefault="00013986" w:rsidP="002116AA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高等教育出版社，2006年5月</w:t>
            </w:r>
          </w:p>
        </w:tc>
        <w:tc>
          <w:tcPr>
            <w:tcW w:w="1300" w:type="dxa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沈萍，陈向东</w:t>
            </w:r>
          </w:p>
        </w:tc>
      </w:tr>
      <w:tr w:rsidR="00013986" w:rsidRPr="00F0046E" w:rsidTr="002116AA">
        <w:trPr>
          <w:trHeight w:val="684"/>
        </w:trPr>
        <w:tc>
          <w:tcPr>
            <w:tcW w:w="1155" w:type="dxa"/>
            <w:vMerge/>
            <w:vAlign w:val="center"/>
          </w:tcPr>
          <w:p w:rsidR="00013986" w:rsidRPr="00F0046E" w:rsidRDefault="00013986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</w:tcPr>
          <w:p w:rsidR="00013986" w:rsidRPr="00F0046E" w:rsidRDefault="00013986" w:rsidP="00477297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《生物化学教程》（第三版）</w:t>
            </w:r>
          </w:p>
        </w:tc>
        <w:tc>
          <w:tcPr>
            <w:tcW w:w="2565" w:type="dxa"/>
          </w:tcPr>
          <w:p w:rsidR="00013986" w:rsidRPr="00F0046E" w:rsidRDefault="00013986" w:rsidP="00477297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四川大学出版社，2002年</w:t>
            </w:r>
          </w:p>
        </w:tc>
        <w:tc>
          <w:tcPr>
            <w:tcW w:w="1300" w:type="dxa"/>
          </w:tcPr>
          <w:p w:rsidR="00013986" w:rsidRPr="00F0046E" w:rsidRDefault="00013986" w:rsidP="00477297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张洪渊</w:t>
            </w:r>
          </w:p>
        </w:tc>
      </w:tr>
      <w:tr w:rsidR="00013986" w:rsidRPr="00F0046E" w:rsidTr="00A23D71">
        <w:trPr>
          <w:trHeight w:val="315"/>
        </w:trPr>
        <w:tc>
          <w:tcPr>
            <w:tcW w:w="1155" w:type="dxa"/>
            <w:vMerge w:val="restart"/>
            <w:vAlign w:val="center"/>
          </w:tcPr>
          <w:p w:rsidR="00013986" w:rsidRPr="00F0046E" w:rsidRDefault="00013986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816</w:t>
            </w:r>
          </w:p>
        </w:tc>
        <w:tc>
          <w:tcPr>
            <w:tcW w:w="1410" w:type="dxa"/>
            <w:vMerge w:val="restart"/>
          </w:tcPr>
          <w:p w:rsidR="00013986" w:rsidRPr="00F0046E" w:rsidRDefault="00013986" w:rsidP="00C319D7">
            <w:pPr>
              <w:tabs>
                <w:tab w:val="left" w:pos="0"/>
              </w:tabs>
              <w:adjustRightInd w:val="0"/>
              <w:snapToGrid w:val="0"/>
              <w:spacing w:line="280" w:lineRule="exact"/>
              <w:ind w:rightChars="200" w:right="420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 xml:space="preserve">      控制理</w:t>
            </w: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lastRenderedPageBreak/>
              <w:t xml:space="preserve">论或电路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013986" w:rsidRPr="00F0046E" w:rsidRDefault="00013986" w:rsidP="006A52F6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lastRenderedPageBreak/>
              <w:t>《电路》第四版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013986" w:rsidRPr="00F0046E" w:rsidRDefault="00013986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高教出版社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013986" w:rsidRPr="00F0046E" w:rsidRDefault="00013986" w:rsidP="006A52F6">
            <w:pPr>
              <w:pStyle w:val="a4"/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 w:val="21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 w:val="21"/>
                <w:szCs w:val="21"/>
              </w:rPr>
              <w:t>邱关源</w:t>
            </w:r>
          </w:p>
        </w:tc>
      </w:tr>
      <w:tr w:rsidR="00013986" w:rsidRPr="00F0046E" w:rsidTr="00A23D71">
        <w:trPr>
          <w:trHeight w:val="240"/>
        </w:trPr>
        <w:tc>
          <w:tcPr>
            <w:tcW w:w="1155" w:type="dxa"/>
            <w:vMerge/>
            <w:vAlign w:val="center"/>
          </w:tcPr>
          <w:p w:rsidR="00013986" w:rsidRPr="00F0046E" w:rsidRDefault="00013986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</w:tcPr>
          <w:p w:rsidR="00013986" w:rsidRPr="00F0046E" w:rsidRDefault="00013986" w:rsidP="006A52F6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013986" w:rsidRPr="00F0046E" w:rsidRDefault="00013986" w:rsidP="00DE6EE0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《自动控制理论》第4 版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013986" w:rsidRPr="00F0046E" w:rsidRDefault="00013986" w:rsidP="00BC1407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机械工业出版社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013986" w:rsidRPr="00F0046E" w:rsidRDefault="00013986" w:rsidP="00BC1407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夏德钤，翁</w:t>
            </w: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lastRenderedPageBreak/>
              <w:t>贻方</w:t>
            </w:r>
          </w:p>
        </w:tc>
      </w:tr>
      <w:tr w:rsidR="00013986" w:rsidRPr="00F0046E" w:rsidTr="002C5FBA">
        <w:trPr>
          <w:trHeight w:val="544"/>
        </w:trPr>
        <w:tc>
          <w:tcPr>
            <w:tcW w:w="1155" w:type="dxa"/>
            <w:vAlign w:val="center"/>
          </w:tcPr>
          <w:p w:rsidR="00013986" w:rsidRPr="00F0046E" w:rsidRDefault="00013986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lastRenderedPageBreak/>
              <w:t>817</w:t>
            </w:r>
          </w:p>
        </w:tc>
        <w:tc>
          <w:tcPr>
            <w:tcW w:w="1410" w:type="dxa"/>
            <w:vAlign w:val="center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数据库原理与设计</w:t>
            </w:r>
          </w:p>
        </w:tc>
        <w:tc>
          <w:tcPr>
            <w:tcW w:w="2475" w:type="dxa"/>
            <w:vAlign w:val="center"/>
          </w:tcPr>
          <w:p w:rsidR="00013986" w:rsidRPr="00F0046E" w:rsidRDefault="00013986" w:rsidP="00702ACC">
            <w:pPr>
              <w:pStyle w:val="a4"/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 w:val="21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 w:val="21"/>
                <w:szCs w:val="21"/>
              </w:rPr>
              <w:t>数据库系统概论（第4版）</w:t>
            </w:r>
          </w:p>
        </w:tc>
        <w:tc>
          <w:tcPr>
            <w:tcW w:w="2565" w:type="dxa"/>
            <w:vAlign w:val="center"/>
          </w:tcPr>
          <w:p w:rsidR="00013986" w:rsidRPr="00F0046E" w:rsidRDefault="00013986" w:rsidP="00702ACC">
            <w:pPr>
              <w:pStyle w:val="a4"/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 w:val="21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 w:val="21"/>
                <w:szCs w:val="21"/>
              </w:rPr>
              <w:t>高等教育出版社</w:t>
            </w:r>
          </w:p>
        </w:tc>
        <w:tc>
          <w:tcPr>
            <w:tcW w:w="1300" w:type="dxa"/>
            <w:vAlign w:val="center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王珊</w:t>
            </w:r>
          </w:p>
        </w:tc>
      </w:tr>
      <w:tr w:rsidR="00013986" w:rsidRPr="00F0046E" w:rsidTr="00BC1407">
        <w:tc>
          <w:tcPr>
            <w:tcW w:w="1155" w:type="dxa"/>
            <w:vAlign w:val="center"/>
          </w:tcPr>
          <w:p w:rsidR="00013986" w:rsidRPr="00F0046E" w:rsidRDefault="00013986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818</w:t>
            </w:r>
          </w:p>
        </w:tc>
        <w:tc>
          <w:tcPr>
            <w:tcW w:w="1410" w:type="dxa"/>
            <w:vAlign w:val="center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数据结构</w:t>
            </w:r>
          </w:p>
        </w:tc>
        <w:tc>
          <w:tcPr>
            <w:tcW w:w="2475" w:type="dxa"/>
            <w:vAlign w:val="center"/>
          </w:tcPr>
          <w:p w:rsidR="00013986" w:rsidRPr="00F0046E" w:rsidRDefault="00013986" w:rsidP="00FB06DB">
            <w:pPr>
              <w:adjustRightInd w:val="0"/>
              <w:snapToGrid w:val="0"/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数据结构</w:t>
            </w:r>
            <w:r w:rsidRPr="00F0046E">
              <w:rPr>
                <w:rFonts w:ascii="华文仿宋" w:eastAsia="华文仿宋" w:hAnsi="华文仿宋"/>
                <w:szCs w:val="21"/>
              </w:rPr>
              <w:t>(c语言版)</w:t>
            </w:r>
          </w:p>
          <w:p w:rsidR="00013986" w:rsidRPr="00F0046E" w:rsidRDefault="00013986" w:rsidP="00FB06DB">
            <w:pPr>
              <w:adjustRightInd w:val="0"/>
              <w:snapToGrid w:val="0"/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ISBN</w:t>
            </w:r>
            <w:r w:rsidRPr="00F0046E">
              <w:rPr>
                <w:rFonts w:ascii="华文仿宋" w:eastAsia="华文仿宋" w:hAnsi="华文仿宋"/>
                <w:szCs w:val="21"/>
              </w:rPr>
              <w:t xml:space="preserve"> 978-7-302-02368-5</w:t>
            </w:r>
          </w:p>
        </w:tc>
        <w:tc>
          <w:tcPr>
            <w:tcW w:w="2565" w:type="dxa"/>
            <w:vAlign w:val="center"/>
          </w:tcPr>
          <w:p w:rsidR="00013986" w:rsidRPr="00F0046E" w:rsidRDefault="00013986" w:rsidP="00FB06DB">
            <w:pPr>
              <w:adjustRightInd w:val="0"/>
              <w:snapToGrid w:val="0"/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/>
                <w:szCs w:val="21"/>
              </w:rPr>
              <w:t>清华大学出版社</w:t>
            </w:r>
          </w:p>
          <w:p w:rsidR="00013986" w:rsidRPr="00F0046E" w:rsidRDefault="00013986" w:rsidP="00FB06DB">
            <w:pPr>
              <w:adjustRightInd w:val="0"/>
              <w:snapToGrid w:val="0"/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1997年4月第一版，2009年7月第42次印刷</w:t>
            </w:r>
          </w:p>
        </w:tc>
        <w:tc>
          <w:tcPr>
            <w:tcW w:w="1300" w:type="dxa"/>
            <w:vAlign w:val="center"/>
          </w:tcPr>
          <w:p w:rsidR="00013986" w:rsidRPr="00F0046E" w:rsidRDefault="00013986" w:rsidP="00FB06DB">
            <w:pPr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严蔚敏，吴伟民</w:t>
            </w:r>
          </w:p>
        </w:tc>
      </w:tr>
      <w:tr w:rsidR="00013986" w:rsidRPr="00F0046E" w:rsidTr="002C5FBA">
        <w:tc>
          <w:tcPr>
            <w:tcW w:w="1155" w:type="dxa"/>
            <w:vAlign w:val="center"/>
          </w:tcPr>
          <w:p w:rsidR="00013986" w:rsidRPr="00F0046E" w:rsidRDefault="00013986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821</w:t>
            </w:r>
          </w:p>
        </w:tc>
        <w:tc>
          <w:tcPr>
            <w:tcW w:w="1410" w:type="dxa"/>
            <w:vAlign w:val="center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理论力学</w:t>
            </w:r>
          </w:p>
        </w:tc>
        <w:tc>
          <w:tcPr>
            <w:tcW w:w="2475" w:type="dxa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《理论力学》（上、下）</w:t>
            </w:r>
          </w:p>
        </w:tc>
        <w:tc>
          <w:tcPr>
            <w:tcW w:w="2565" w:type="dxa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高等教育出版社</w:t>
            </w:r>
          </w:p>
        </w:tc>
        <w:tc>
          <w:tcPr>
            <w:tcW w:w="1300" w:type="dxa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哈工大</w:t>
            </w:r>
          </w:p>
        </w:tc>
      </w:tr>
      <w:tr w:rsidR="00013986" w:rsidRPr="00F0046E" w:rsidTr="002C5FBA">
        <w:trPr>
          <w:cantSplit/>
          <w:trHeight w:val="585"/>
        </w:trPr>
        <w:tc>
          <w:tcPr>
            <w:tcW w:w="1155" w:type="dxa"/>
            <w:vAlign w:val="center"/>
          </w:tcPr>
          <w:p w:rsidR="00013986" w:rsidRPr="00F0046E" w:rsidRDefault="00013986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822</w:t>
            </w:r>
          </w:p>
        </w:tc>
        <w:tc>
          <w:tcPr>
            <w:tcW w:w="1410" w:type="dxa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高分子物理</w:t>
            </w:r>
          </w:p>
        </w:tc>
        <w:tc>
          <w:tcPr>
            <w:tcW w:w="2475" w:type="dxa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《高分子</w:t>
            </w: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物理</w:t>
            </w:r>
            <w:r w:rsidRPr="00F0046E">
              <w:rPr>
                <w:rFonts w:ascii="华文仿宋" w:eastAsia="华文仿宋" w:hAnsi="华文仿宋"/>
                <w:noProof/>
                <w:szCs w:val="21"/>
              </w:rPr>
              <w:t>》</w:t>
            </w:r>
          </w:p>
        </w:tc>
        <w:tc>
          <w:tcPr>
            <w:tcW w:w="2565" w:type="dxa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轻工</w:t>
            </w:r>
            <w:r w:rsidRPr="00F0046E">
              <w:rPr>
                <w:rFonts w:ascii="华文仿宋" w:eastAsia="华文仿宋" w:hAnsi="华文仿宋"/>
                <w:noProof/>
                <w:szCs w:val="21"/>
              </w:rPr>
              <w:t>出版社</w:t>
            </w:r>
          </w:p>
        </w:tc>
        <w:tc>
          <w:tcPr>
            <w:tcW w:w="1300" w:type="dxa"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励杭泉</w:t>
            </w:r>
          </w:p>
        </w:tc>
      </w:tr>
      <w:tr w:rsidR="00013986" w:rsidRPr="00F0046E" w:rsidTr="009437B9">
        <w:trPr>
          <w:cantSplit/>
          <w:trHeight w:val="240"/>
        </w:trPr>
        <w:tc>
          <w:tcPr>
            <w:tcW w:w="1155" w:type="dxa"/>
            <w:vMerge w:val="restart"/>
            <w:vAlign w:val="center"/>
          </w:tcPr>
          <w:p w:rsidR="00013986" w:rsidRPr="00F0046E" w:rsidRDefault="00013986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431</w:t>
            </w:r>
          </w:p>
        </w:tc>
        <w:tc>
          <w:tcPr>
            <w:tcW w:w="1410" w:type="dxa"/>
            <w:vMerge w:val="restart"/>
          </w:tcPr>
          <w:p w:rsidR="00B551C8" w:rsidRPr="00F0046E" w:rsidRDefault="00B551C8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金融学综合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《金融学》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013986" w:rsidRPr="00F0046E" w:rsidRDefault="00013986" w:rsidP="00AE0ACA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中国人民大学出版社，2012年版</w:t>
            </w: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 xml:space="preserve"> 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黄达</w:t>
            </w:r>
          </w:p>
        </w:tc>
      </w:tr>
      <w:tr w:rsidR="00013986" w:rsidRPr="00F0046E" w:rsidTr="009437B9">
        <w:trPr>
          <w:cantSplit/>
          <w:trHeight w:val="330"/>
        </w:trPr>
        <w:tc>
          <w:tcPr>
            <w:tcW w:w="1155" w:type="dxa"/>
            <w:vMerge/>
            <w:vAlign w:val="center"/>
          </w:tcPr>
          <w:p w:rsidR="00013986" w:rsidRPr="00F0046E" w:rsidRDefault="00013986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《公司理财》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/>
                <w:szCs w:val="21"/>
              </w:rPr>
              <w:t>机械工业出版社，2009年版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13986" w:rsidRPr="00F0046E" w:rsidRDefault="00013986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/>
                <w:szCs w:val="21"/>
              </w:rPr>
              <w:t>斯蒂芬.罗斯等著，吴世农译</w:t>
            </w:r>
          </w:p>
        </w:tc>
      </w:tr>
      <w:tr w:rsidR="00B551C8" w:rsidRPr="00F0046E" w:rsidTr="009437B9">
        <w:trPr>
          <w:cantSplit/>
          <w:trHeight w:val="210"/>
        </w:trPr>
        <w:tc>
          <w:tcPr>
            <w:tcW w:w="1155" w:type="dxa"/>
            <w:vMerge w:val="restart"/>
            <w:vAlign w:val="center"/>
          </w:tcPr>
          <w:p w:rsidR="00B551C8" w:rsidRPr="00F0046E" w:rsidRDefault="00B551C8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432</w:t>
            </w:r>
          </w:p>
        </w:tc>
        <w:tc>
          <w:tcPr>
            <w:tcW w:w="1410" w:type="dxa"/>
            <w:vMerge w:val="restart"/>
          </w:tcPr>
          <w:p w:rsidR="00B551C8" w:rsidRPr="00F0046E" w:rsidRDefault="00B551C8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  <w:p w:rsidR="00B551C8" w:rsidRPr="00F0046E" w:rsidRDefault="00B551C8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统计学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B551C8" w:rsidRPr="00F0046E" w:rsidRDefault="00B551C8" w:rsidP="00702ACC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《社会经济统计学》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B551C8" w:rsidRPr="00F0046E" w:rsidRDefault="00B551C8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经济科学出版社2006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B551C8" w:rsidRPr="00F0046E" w:rsidRDefault="00B551C8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李朝鲜</w:t>
            </w:r>
          </w:p>
        </w:tc>
      </w:tr>
      <w:tr w:rsidR="00B551C8" w:rsidRPr="00F0046E" w:rsidTr="009437B9">
        <w:trPr>
          <w:cantSplit/>
          <w:trHeight w:val="285"/>
        </w:trPr>
        <w:tc>
          <w:tcPr>
            <w:tcW w:w="1155" w:type="dxa"/>
            <w:vMerge/>
            <w:vAlign w:val="center"/>
          </w:tcPr>
          <w:p w:rsidR="00B551C8" w:rsidRPr="00F0046E" w:rsidRDefault="00B551C8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</w:tcPr>
          <w:p w:rsidR="00B551C8" w:rsidRPr="00F0046E" w:rsidRDefault="00B551C8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B551C8" w:rsidRPr="00F0046E" w:rsidRDefault="00B551C8" w:rsidP="008816D5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《计量经济学》第2版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B551C8" w:rsidRPr="00F0046E" w:rsidRDefault="00B551C8" w:rsidP="008816D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机械工业出版社2015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B551C8" w:rsidRPr="00F0046E" w:rsidRDefault="00B551C8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李宝仁</w:t>
            </w:r>
          </w:p>
        </w:tc>
      </w:tr>
      <w:tr w:rsidR="00B551C8" w:rsidRPr="00F0046E" w:rsidTr="009437B9">
        <w:trPr>
          <w:cantSplit/>
          <w:trHeight w:val="285"/>
        </w:trPr>
        <w:tc>
          <w:tcPr>
            <w:tcW w:w="1155" w:type="dxa"/>
            <w:vMerge/>
            <w:vAlign w:val="center"/>
          </w:tcPr>
          <w:p w:rsidR="00B551C8" w:rsidRPr="00F0046E" w:rsidRDefault="00B551C8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</w:tcPr>
          <w:p w:rsidR="00B551C8" w:rsidRPr="00F0046E" w:rsidRDefault="00B551C8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B551C8" w:rsidRPr="00F0046E" w:rsidRDefault="00B551C8" w:rsidP="00915A8B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《概率论与数理统计教程》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B551C8" w:rsidRPr="00F0046E" w:rsidRDefault="00B551C8" w:rsidP="00915A8B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高等教育出版社，2009年版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B551C8" w:rsidRPr="00F0046E" w:rsidRDefault="00B551C8" w:rsidP="00915A8B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浙江大学 盛骤等编</w:t>
            </w:r>
          </w:p>
        </w:tc>
      </w:tr>
      <w:tr w:rsidR="006232D9" w:rsidRPr="00F0046E" w:rsidTr="009437B9">
        <w:trPr>
          <w:cantSplit/>
          <w:trHeight w:val="555"/>
        </w:trPr>
        <w:tc>
          <w:tcPr>
            <w:tcW w:w="1155" w:type="dxa"/>
            <w:vMerge w:val="restart"/>
            <w:vAlign w:val="center"/>
          </w:tcPr>
          <w:p w:rsidR="006232D9" w:rsidRPr="00F0046E" w:rsidRDefault="006232D9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433</w:t>
            </w:r>
          </w:p>
        </w:tc>
        <w:tc>
          <w:tcPr>
            <w:tcW w:w="1410" w:type="dxa"/>
            <w:vMerge w:val="restart"/>
          </w:tcPr>
          <w:p w:rsidR="006232D9" w:rsidRPr="00F0046E" w:rsidRDefault="006232D9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税务专业基础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9437B9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《税收学》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3B2B00" w:rsidP="009437B9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hyperlink r:id="rId12" w:tgtFrame="_blank" w:tooltip="机械工业" w:history="1">
              <w:r w:rsidR="006232D9" w:rsidRPr="00F0046E">
                <w:rPr>
                  <w:rFonts w:ascii="华文仿宋" w:eastAsia="华文仿宋" w:hAnsi="华文仿宋"/>
                  <w:szCs w:val="21"/>
                </w:rPr>
                <w:t>机械工业</w:t>
              </w:r>
              <w:r w:rsidR="006232D9" w:rsidRPr="00F0046E">
                <w:rPr>
                  <w:rFonts w:ascii="华文仿宋" w:eastAsia="华文仿宋" w:hAnsi="华文仿宋" w:hint="eastAsia"/>
                  <w:szCs w:val="21"/>
                </w:rPr>
                <w:t>出版社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3B2B00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hyperlink r:id="rId13" w:tgtFrame="_blank" w:tooltip="姜竹" w:history="1">
              <w:r w:rsidR="006232D9" w:rsidRPr="00F0046E">
                <w:rPr>
                  <w:rFonts w:ascii="华文仿宋" w:eastAsia="华文仿宋" w:hAnsi="华文仿宋"/>
                  <w:szCs w:val="21"/>
                </w:rPr>
                <w:t>姜竹等编著</w:t>
              </w:r>
            </w:hyperlink>
          </w:p>
        </w:tc>
      </w:tr>
      <w:tr w:rsidR="006232D9" w:rsidRPr="00F0046E" w:rsidTr="009437B9">
        <w:trPr>
          <w:cantSplit/>
          <w:trHeight w:val="315"/>
        </w:trPr>
        <w:tc>
          <w:tcPr>
            <w:tcW w:w="1155" w:type="dxa"/>
            <w:vMerge/>
            <w:vAlign w:val="center"/>
          </w:tcPr>
          <w:p w:rsidR="006232D9" w:rsidRPr="00F0046E" w:rsidRDefault="006232D9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</w:tcPr>
          <w:p w:rsidR="006232D9" w:rsidRPr="00F0046E" w:rsidRDefault="006232D9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A5389D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 xml:space="preserve">《中国税制（第四版）》   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3B2B00" w:rsidP="00A27948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hyperlink r:id="rId14" w:tgtFrame="_blank" w:tooltip="机械工业" w:history="1">
              <w:r w:rsidR="006232D9" w:rsidRPr="00F0046E">
                <w:rPr>
                  <w:rFonts w:ascii="华文仿宋" w:eastAsia="华文仿宋" w:hAnsi="华文仿宋" w:hint="eastAsia"/>
                  <w:szCs w:val="21"/>
                </w:rPr>
                <w:t>中国人民大学出版社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 xml:space="preserve">  马海涛</w:t>
            </w:r>
            <w:hyperlink r:id="rId15" w:tgtFrame="_blank" w:tooltip="姜竹" w:history="1">
              <w:r w:rsidRPr="00F0046E">
                <w:rPr>
                  <w:rFonts w:ascii="华文仿宋" w:eastAsia="华文仿宋" w:hAnsi="华文仿宋" w:hint="eastAsia"/>
                  <w:szCs w:val="21"/>
                </w:rPr>
                <w:t xml:space="preserve">  </w:t>
              </w:r>
              <w:r w:rsidRPr="00F0046E">
                <w:rPr>
                  <w:rFonts w:ascii="华文仿宋" w:eastAsia="华文仿宋" w:hAnsi="华文仿宋"/>
                  <w:szCs w:val="21"/>
                </w:rPr>
                <w:t xml:space="preserve">　等编著</w:t>
              </w:r>
            </w:hyperlink>
          </w:p>
        </w:tc>
      </w:tr>
      <w:tr w:rsidR="006232D9" w:rsidRPr="00F0046E" w:rsidTr="009437B9">
        <w:trPr>
          <w:cantSplit/>
          <w:trHeight w:val="315"/>
        </w:trPr>
        <w:tc>
          <w:tcPr>
            <w:tcW w:w="1155" w:type="dxa"/>
            <w:vAlign w:val="center"/>
          </w:tcPr>
          <w:p w:rsidR="006232D9" w:rsidRPr="00F0046E" w:rsidRDefault="006232D9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434</w:t>
            </w:r>
          </w:p>
        </w:tc>
        <w:tc>
          <w:tcPr>
            <w:tcW w:w="1410" w:type="dxa"/>
          </w:tcPr>
          <w:p w:rsidR="006232D9" w:rsidRPr="00F0046E" w:rsidRDefault="006232D9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国际商务基础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087BBE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《国际商务》(原书第7版)</w:t>
            </w:r>
            <w:r w:rsidRPr="00F0046E">
              <w:rPr>
                <w:rFonts w:ascii="华文仿宋" w:eastAsia="华文仿宋" w:hAnsi="华文仿宋"/>
                <w:szCs w:val="21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087BBE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机械工业出版社，2011年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087BBE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【美】迈克尔•钦科陶等</w:t>
            </w:r>
          </w:p>
        </w:tc>
      </w:tr>
      <w:tr w:rsidR="006232D9" w:rsidRPr="00F0046E" w:rsidTr="009437B9">
        <w:trPr>
          <w:cantSplit/>
          <w:trHeight w:val="315"/>
        </w:trPr>
        <w:tc>
          <w:tcPr>
            <w:tcW w:w="1155" w:type="dxa"/>
            <w:vAlign w:val="center"/>
          </w:tcPr>
          <w:p w:rsidR="006232D9" w:rsidRPr="00F0046E" w:rsidRDefault="006232D9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435</w:t>
            </w:r>
          </w:p>
        </w:tc>
        <w:tc>
          <w:tcPr>
            <w:tcW w:w="1410" w:type="dxa"/>
          </w:tcPr>
          <w:p w:rsidR="006232D9" w:rsidRPr="00F0046E" w:rsidRDefault="006232D9" w:rsidP="00087BBE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b/>
                <w:szCs w:val="21"/>
              </w:rPr>
              <w:t>保险专业基础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087BBE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/>
                <w:szCs w:val="21"/>
              </w:rPr>
              <w:t>《保险学》(第</w:t>
            </w:r>
            <w:r w:rsidRPr="00F0046E">
              <w:rPr>
                <w:rFonts w:ascii="华文仿宋" w:eastAsia="华文仿宋" w:hAnsi="华文仿宋" w:hint="eastAsia"/>
                <w:szCs w:val="21"/>
              </w:rPr>
              <w:t>五</w:t>
            </w:r>
            <w:r w:rsidRPr="00F0046E">
              <w:rPr>
                <w:rFonts w:ascii="华文仿宋" w:eastAsia="华文仿宋" w:hAnsi="华文仿宋"/>
                <w:szCs w:val="21"/>
              </w:rPr>
              <w:t>版)</w:t>
            </w:r>
            <w:r w:rsidRPr="00F0046E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B11789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高等教育出版社，</w:t>
            </w:r>
            <w:r w:rsidRPr="00F0046E">
              <w:rPr>
                <w:rFonts w:ascii="华文仿宋" w:eastAsia="华文仿宋" w:hAnsi="华文仿宋"/>
                <w:szCs w:val="21"/>
              </w:rPr>
              <w:t>20</w:t>
            </w:r>
            <w:r w:rsidRPr="00F0046E">
              <w:rPr>
                <w:rFonts w:ascii="华文仿宋" w:eastAsia="华文仿宋" w:hAnsi="华文仿宋" w:hint="eastAsia"/>
                <w:szCs w:val="21"/>
              </w:rPr>
              <w:t>11</w:t>
            </w:r>
            <w:r w:rsidRPr="00F0046E">
              <w:rPr>
                <w:rFonts w:ascii="华文仿宋" w:eastAsia="华文仿宋" w:hAnsi="华文仿宋"/>
                <w:szCs w:val="21"/>
              </w:rPr>
              <w:t>年8月版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B11789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/>
                <w:szCs w:val="21"/>
              </w:rPr>
              <w:t>王绪瑾</w:t>
            </w:r>
          </w:p>
        </w:tc>
      </w:tr>
      <w:tr w:rsidR="006232D9" w:rsidRPr="00F0046E" w:rsidTr="00A27948">
        <w:trPr>
          <w:cantSplit/>
          <w:trHeight w:val="300"/>
        </w:trPr>
        <w:tc>
          <w:tcPr>
            <w:tcW w:w="1155" w:type="dxa"/>
            <w:vMerge w:val="restart"/>
            <w:vAlign w:val="center"/>
          </w:tcPr>
          <w:p w:rsidR="006232D9" w:rsidRPr="00F0046E" w:rsidRDefault="006232D9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436</w:t>
            </w:r>
          </w:p>
        </w:tc>
        <w:tc>
          <w:tcPr>
            <w:tcW w:w="1410" w:type="dxa"/>
            <w:vMerge w:val="restart"/>
          </w:tcPr>
          <w:p w:rsidR="006232D9" w:rsidRPr="00F0046E" w:rsidRDefault="006232D9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b/>
                <w:kern w:val="0"/>
                <w:szCs w:val="21"/>
              </w:rPr>
              <w:t>资产评估专业基础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702ACC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《经济学导论》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财经科学出版社，2010年版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徐丹丹、徐秋慧编著</w:t>
            </w:r>
          </w:p>
        </w:tc>
      </w:tr>
      <w:tr w:rsidR="006232D9" w:rsidRPr="00F0046E" w:rsidTr="00A27948">
        <w:trPr>
          <w:cantSplit/>
          <w:trHeight w:val="285"/>
        </w:trPr>
        <w:tc>
          <w:tcPr>
            <w:tcW w:w="1155" w:type="dxa"/>
            <w:vMerge/>
            <w:vAlign w:val="center"/>
          </w:tcPr>
          <w:p w:rsidR="006232D9" w:rsidRPr="00F0046E" w:rsidRDefault="006232D9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</w:tcPr>
          <w:p w:rsidR="006232D9" w:rsidRPr="00F0046E" w:rsidRDefault="006232D9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702ACC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《资产评估教程》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中国财政经济出版社，2010年版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B11789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刘玉平主编</w:t>
            </w:r>
          </w:p>
        </w:tc>
      </w:tr>
      <w:tr w:rsidR="006232D9" w:rsidRPr="00F0046E" w:rsidTr="002116AA">
        <w:trPr>
          <w:cantSplit/>
          <w:trHeight w:val="135"/>
        </w:trPr>
        <w:tc>
          <w:tcPr>
            <w:tcW w:w="1155" w:type="dxa"/>
            <w:vMerge/>
            <w:vAlign w:val="center"/>
          </w:tcPr>
          <w:p w:rsidR="006232D9" w:rsidRPr="00F0046E" w:rsidRDefault="006232D9" w:rsidP="00F944C5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1410" w:type="dxa"/>
            <w:vMerge/>
          </w:tcPr>
          <w:p w:rsidR="006232D9" w:rsidRPr="00F0046E" w:rsidRDefault="006232D9" w:rsidP="00702ACC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702ACC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szCs w:val="21"/>
              </w:rPr>
              <w:t>《财务管理学》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B11789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b/>
                <w:szCs w:val="21"/>
              </w:rPr>
              <w:t>中国人民大学出版社，第六版2012年6月版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7177C3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/>
                <w:b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b/>
                <w:szCs w:val="21"/>
              </w:rPr>
              <w:t>靳新</w:t>
            </w:r>
            <w:hyperlink r:id="rId16" w:history="1">
              <w:r w:rsidRPr="00F0046E">
                <w:rPr>
                  <w:rFonts w:ascii="华文仿宋" w:eastAsia="华文仿宋" w:hAnsi="华文仿宋" w:hint="eastAsia"/>
                  <w:b/>
                  <w:szCs w:val="21"/>
                </w:rPr>
                <w:t>，王化成，刘俊彦 编</w:t>
              </w:r>
            </w:hyperlink>
          </w:p>
        </w:tc>
      </w:tr>
      <w:tr w:rsidR="006232D9" w:rsidRPr="00F0046E" w:rsidTr="00477297">
        <w:trPr>
          <w:cantSplit/>
          <w:trHeight w:val="135"/>
        </w:trPr>
        <w:tc>
          <w:tcPr>
            <w:tcW w:w="1155" w:type="dxa"/>
            <w:vAlign w:val="center"/>
          </w:tcPr>
          <w:p w:rsidR="006232D9" w:rsidRPr="00F0046E" w:rsidRDefault="006232D9" w:rsidP="002116AA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 w:cs="宋体"/>
                <w:b/>
                <w:kern w:val="0"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b/>
                <w:kern w:val="0"/>
                <w:szCs w:val="21"/>
              </w:rPr>
              <w:t>334</w:t>
            </w:r>
          </w:p>
        </w:tc>
        <w:tc>
          <w:tcPr>
            <w:tcW w:w="1410" w:type="dxa"/>
            <w:vAlign w:val="center"/>
          </w:tcPr>
          <w:p w:rsidR="006232D9" w:rsidRPr="00F0046E" w:rsidRDefault="006232D9" w:rsidP="00426AC9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新闻与传播专业综合能力</w:t>
            </w: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6232D9" w:rsidRPr="00F0046E" w:rsidRDefault="006232D9" w:rsidP="00426AC9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 xml:space="preserve">媒体写作与语言艺术（上、下） 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6232D9" w:rsidRPr="00F0046E" w:rsidRDefault="006232D9" w:rsidP="00426AC9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中国广播电视出版社2011年版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6232D9" w:rsidRPr="00F0046E" w:rsidRDefault="006232D9" w:rsidP="00426AC9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刘洪妹孟伟</w:t>
            </w:r>
          </w:p>
        </w:tc>
      </w:tr>
      <w:tr w:rsidR="006232D9" w:rsidRPr="00F0046E" w:rsidTr="002116AA">
        <w:trPr>
          <w:cantSplit/>
          <w:trHeight w:val="135"/>
        </w:trPr>
        <w:tc>
          <w:tcPr>
            <w:tcW w:w="1155" w:type="dxa"/>
            <w:vAlign w:val="center"/>
          </w:tcPr>
          <w:p w:rsidR="006232D9" w:rsidRPr="00F0046E" w:rsidRDefault="006232D9" w:rsidP="002116AA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 w:cs="宋体"/>
                <w:b/>
                <w:kern w:val="0"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b/>
                <w:kern w:val="0"/>
                <w:szCs w:val="21"/>
              </w:rPr>
              <w:t>440</w:t>
            </w:r>
          </w:p>
        </w:tc>
        <w:tc>
          <w:tcPr>
            <w:tcW w:w="1410" w:type="dxa"/>
            <w:vAlign w:val="center"/>
          </w:tcPr>
          <w:p w:rsidR="006232D9" w:rsidRPr="00F0046E" w:rsidRDefault="006232D9" w:rsidP="00426AC9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新闻与传播专业基础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426AC9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传播学教程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426AC9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 xml:space="preserve">中国人民大学出版社2012年版   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6232D9" w:rsidRPr="00F0046E" w:rsidRDefault="006232D9" w:rsidP="00426AC9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郭庆光</w:t>
            </w:r>
          </w:p>
        </w:tc>
      </w:tr>
      <w:tr w:rsidR="006232D9" w:rsidRPr="00F0046E" w:rsidTr="00477297">
        <w:trPr>
          <w:cantSplit/>
          <w:trHeight w:val="135"/>
        </w:trPr>
        <w:tc>
          <w:tcPr>
            <w:tcW w:w="1155" w:type="dxa"/>
            <w:vAlign w:val="center"/>
          </w:tcPr>
          <w:p w:rsidR="006232D9" w:rsidRPr="00F0046E" w:rsidRDefault="006232D9" w:rsidP="002116AA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 w:cs="宋体"/>
                <w:b/>
                <w:kern w:val="0"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b/>
                <w:kern w:val="0"/>
                <w:szCs w:val="21"/>
              </w:rPr>
              <w:t>211</w:t>
            </w:r>
          </w:p>
        </w:tc>
        <w:tc>
          <w:tcPr>
            <w:tcW w:w="1410" w:type="dxa"/>
            <w:vAlign w:val="center"/>
          </w:tcPr>
          <w:p w:rsidR="006232D9" w:rsidRPr="00F0046E" w:rsidRDefault="006232D9" w:rsidP="00426AC9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翻译硕士英语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vAlign w:val="center"/>
          </w:tcPr>
          <w:p w:rsidR="006232D9" w:rsidRPr="00F0046E" w:rsidRDefault="006232D9" w:rsidP="00E012C5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《高级英语》修订本</w:t>
            </w:r>
          </w:p>
          <w:p w:rsidR="006232D9" w:rsidRPr="00F0046E" w:rsidRDefault="006232D9" w:rsidP="00E012C5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(一、二册)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:rsidR="006232D9" w:rsidRPr="00F0046E" w:rsidRDefault="006232D9" w:rsidP="00426AC9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外语教学与研究出版社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:rsidR="006232D9" w:rsidRPr="00F0046E" w:rsidRDefault="006232D9" w:rsidP="00426AC9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张汉熙</w:t>
            </w:r>
          </w:p>
        </w:tc>
      </w:tr>
      <w:tr w:rsidR="006232D9" w:rsidRPr="00F0046E" w:rsidTr="00477297">
        <w:trPr>
          <w:cantSplit/>
          <w:trHeight w:val="135"/>
        </w:trPr>
        <w:tc>
          <w:tcPr>
            <w:tcW w:w="1155" w:type="dxa"/>
            <w:vMerge w:val="restart"/>
            <w:vAlign w:val="center"/>
          </w:tcPr>
          <w:p w:rsidR="006232D9" w:rsidRPr="00F0046E" w:rsidRDefault="006232D9" w:rsidP="00F44813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 w:cs="宋体"/>
                <w:b/>
                <w:kern w:val="0"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b/>
                <w:kern w:val="0"/>
                <w:szCs w:val="21"/>
              </w:rPr>
              <w:t>357</w:t>
            </w:r>
          </w:p>
        </w:tc>
        <w:tc>
          <w:tcPr>
            <w:tcW w:w="1410" w:type="dxa"/>
            <w:vMerge w:val="restart"/>
            <w:vAlign w:val="center"/>
          </w:tcPr>
          <w:p w:rsidR="006232D9" w:rsidRPr="00F0046E" w:rsidRDefault="006232D9" w:rsidP="00F44813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英语翻译基础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vAlign w:val="center"/>
          </w:tcPr>
          <w:p w:rsidR="006232D9" w:rsidRPr="00F0046E" w:rsidRDefault="006232D9" w:rsidP="00F44813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《实用汉英翻译教程》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:rsidR="006232D9" w:rsidRPr="00F0046E" w:rsidRDefault="006232D9" w:rsidP="00F44813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外语教学与研究出版社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:rsidR="006232D9" w:rsidRPr="00F0046E" w:rsidRDefault="006232D9" w:rsidP="00F44813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曾诚</w:t>
            </w:r>
          </w:p>
        </w:tc>
      </w:tr>
      <w:tr w:rsidR="006232D9" w:rsidRPr="00F0046E" w:rsidTr="00477297">
        <w:trPr>
          <w:cantSplit/>
          <w:trHeight w:val="135"/>
        </w:trPr>
        <w:tc>
          <w:tcPr>
            <w:tcW w:w="1155" w:type="dxa"/>
            <w:vMerge/>
            <w:vAlign w:val="center"/>
          </w:tcPr>
          <w:p w:rsidR="006232D9" w:rsidRPr="00F0046E" w:rsidRDefault="006232D9" w:rsidP="002116AA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 w:cs="宋体"/>
                <w:b/>
                <w:kern w:val="0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6232D9" w:rsidRPr="00F0046E" w:rsidRDefault="006232D9" w:rsidP="00426AC9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</w:tcBorders>
            <w:vAlign w:val="center"/>
          </w:tcPr>
          <w:p w:rsidR="006232D9" w:rsidRPr="00F0046E" w:rsidRDefault="006232D9" w:rsidP="007177C3">
            <w:pPr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《英汉翻译简明教程》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:rsidR="006232D9" w:rsidRPr="00F0046E" w:rsidRDefault="006232D9" w:rsidP="007177C3">
            <w:pPr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外语教学与研究出版社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:rsidR="006232D9" w:rsidRPr="00F0046E" w:rsidRDefault="006232D9" w:rsidP="007177C3">
            <w:pPr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/>
                <w:noProof/>
                <w:szCs w:val="21"/>
              </w:rPr>
              <w:t>庄绎传</w:t>
            </w:r>
          </w:p>
        </w:tc>
      </w:tr>
      <w:tr w:rsidR="006232D9" w:rsidRPr="00F0046E" w:rsidTr="00477297">
        <w:trPr>
          <w:cantSplit/>
          <w:trHeight w:val="135"/>
        </w:trPr>
        <w:tc>
          <w:tcPr>
            <w:tcW w:w="1155" w:type="dxa"/>
            <w:vAlign w:val="center"/>
          </w:tcPr>
          <w:p w:rsidR="006232D9" w:rsidRPr="00F0046E" w:rsidRDefault="006232D9" w:rsidP="002116AA">
            <w:pPr>
              <w:adjustRightInd w:val="0"/>
              <w:snapToGrid w:val="0"/>
              <w:spacing w:line="280" w:lineRule="exact"/>
              <w:rPr>
                <w:rFonts w:ascii="华文仿宋" w:eastAsia="华文仿宋" w:hAnsi="华文仿宋" w:cs="宋体"/>
                <w:b/>
                <w:kern w:val="0"/>
                <w:szCs w:val="21"/>
              </w:rPr>
            </w:pPr>
            <w:r w:rsidRPr="00F0046E">
              <w:rPr>
                <w:rFonts w:ascii="华文仿宋" w:eastAsia="华文仿宋" w:hAnsi="华文仿宋" w:cs="宋体" w:hint="eastAsia"/>
                <w:b/>
                <w:kern w:val="0"/>
                <w:szCs w:val="21"/>
              </w:rPr>
              <w:t>448</w:t>
            </w:r>
          </w:p>
        </w:tc>
        <w:tc>
          <w:tcPr>
            <w:tcW w:w="1410" w:type="dxa"/>
            <w:vAlign w:val="center"/>
          </w:tcPr>
          <w:p w:rsidR="006232D9" w:rsidRPr="00F0046E" w:rsidRDefault="006232D9" w:rsidP="007C47DF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汉语写作与百科知识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vAlign w:val="center"/>
          </w:tcPr>
          <w:p w:rsidR="006232D9" w:rsidRPr="00F0046E" w:rsidRDefault="006232D9" w:rsidP="007C47DF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《汉语写作与百科知识》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:rsidR="006232D9" w:rsidRPr="00F0046E" w:rsidRDefault="006232D9" w:rsidP="007C47DF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武汉大学出版社出版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:rsidR="006232D9" w:rsidRPr="00F0046E" w:rsidRDefault="006232D9" w:rsidP="007C47DF">
            <w:pPr>
              <w:adjustRightInd w:val="0"/>
              <w:snapToGrid w:val="0"/>
              <w:spacing w:line="280" w:lineRule="exact"/>
              <w:jc w:val="left"/>
              <w:rPr>
                <w:rFonts w:ascii="华文仿宋" w:eastAsia="华文仿宋" w:hAnsi="华文仿宋"/>
                <w:noProof/>
                <w:szCs w:val="21"/>
              </w:rPr>
            </w:pPr>
            <w:r w:rsidRPr="00F0046E">
              <w:rPr>
                <w:rFonts w:ascii="华文仿宋" w:eastAsia="华文仿宋" w:hAnsi="华文仿宋" w:hint="eastAsia"/>
                <w:noProof/>
                <w:szCs w:val="21"/>
              </w:rPr>
              <w:t>刘军平</w:t>
            </w:r>
          </w:p>
        </w:tc>
      </w:tr>
    </w:tbl>
    <w:p w:rsidR="00511F68" w:rsidRPr="00F0046E" w:rsidRDefault="00511F68" w:rsidP="00B46A4C">
      <w:pPr>
        <w:rPr>
          <w:rFonts w:ascii="华文仿宋" w:eastAsia="华文仿宋" w:hAnsi="华文仿宋"/>
          <w:szCs w:val="21"/>
        </w:rPr>
      </w:pPr>
    </w:p>
    <w:p w:rsidR="00B46A4C" w:rsidRPr="00F0046E" w:rsidRDefault="00511F68" w:rsidP="00B46A4C">
      <w:pPr>
        <w:rPr>
          <w:rFonts w:ascii="华文仿宋" w:eastAsia="华文仿宋" w:hAnsi="华文仿宋"/>
          <w:szCs w:val="21"/>
        </w:rPr>
      </w:pPr>
      <w:r w:rsidRPr="00F0046E">
        <w:rPr>
          <w:rFonts w:ascii="华文仿宋" w:eastAsia="华文仿宋" w:hAnsi="华文仿宋" w:hint="eastAsia"/>
          <w:szCs w:val="21"/>
        </w:rPr>
        <w:t>请关注北京工商大学研招网，考试科目及参考书目如有改动，以北京工商大学研究生招生网</w:t>
      </w:r>
      <w:r w:rsidRPr="00F0046E">
        <w:rPr>
          <w:rFonts w:ascii="华文仿宋" w:eastAsia="华文仿宋" w:hAnsi="华文仿宋" w:hint="eastAsia"/>
          <w:szCs w:val="21"/>
        </w:rPr>
        <w:lastRenderedPageBreak/>
        <w:t>站上</w:t>
      </w:r>
      <w:r w:rsidR="0075691A" w:rsidRPr="00F0046E">
        <w:rPr>
          <w:rFonts w:ascii="华文仿宋" w:eastAsia="华文仿宋" w:hAnsi="华文仿宋" w:hint="eastAsia"/>
          <w:szCs w:val="21"/>
        </w:rPr>
        <w:t>最新</w:t>
      </w:r>
      <w:r w:rsidRPr="00F0046E">
        <w:rPr>
          <w:rFonts w:ascii="华文仿宋" w:eastAsia="华文仿宋" w:hAnsi="华文仿宋" w:hint="eastAsia"/>
          <w:szCs w:val="21"/>
        </w:rPr>
        <w:t>公布为准。</w:t>
      </w:r>
    </w:p>
    <w:sectPr w:rsidR="00B46A4C" w:rsidRPr="00F0046E" w:rsidSect="00F45894">
      <w:pgSz w:w="11906" w:h="16838"/>
      <w:pgMar w:top="1440" w:right="1800" w:bottom="109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54A" w:rsidRDefault="00EE554A" w:rsidP="000B63EC">
      <w:r>
        <w:separator/>
      </w:r>
    </w:p>
  </w:endnote>
  <w:endnote w:type="continuationSeparator" w:id="1">
    <w:p w:rsidR="00EE554A" w:rsidRDefault="00EE554A" w:rsidP="000B6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54A" w:rsidRDefault="00EE554A" w:rsidP="000B63EC">
      <w:r>
        <w:separator/>
      </w:r>
    </w:p>
  </w:footnote>
  <w:footnote w:type="continuationSeparator" w:id="1">
    <w:p w:rsidR="00EE554A" w:rsidRDefault="00EE554A" w:rsidP="000B63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/>
    </w:pict>
  </w:numPicBullet>
  <w:numPicBullet w:numPicBulletId="1">
    <w:pict>
      <v:shape id="_x0000_i1054" type="#_x0000_t75" style="width:3in;height:3in" o:bullet="t"/>
    </w:pict>
  </w:numPicBullet>
  <w:numPicBullet w:numPicBulletId="2">
    <w:pict>
      <v:shape id="_x0000_i1055" type="#_x0000_t75" style="width:3in;height:3in" o:bullet="t"/>
    </w:pict>
  </w:numPicBullet>
  <w:abstractNum w:abstractNumId="0">
    <w:nsid w:val="00A739AA"/>
    <w:multiLevelType w:val="hybridMultilevel"/>
    <w:tmpl w:val="D90072E4"/>
    <w:lvl w:ilvl="0" w:tplc="54BE54F6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>
    <w:nsid w:val="05941D8C"/>
    <w:multiLevelType w:val="hybridMultilevel"/>
    <w:tmpl w:val="45D67DBA"/>
    <w:lvl w:ilvl="0" w:tplc="16F63F7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F7486"/>
    <w:multiLevelType w:val="hybridMultilevel"/>
    <w:tmpl w:val="6B344A9E"/>
    <w:lvl w:ilvl="0" w:tplc="F92CB9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0A895F79"/>
    <w:multiLevelType w:val="hybridMultilevel"/>
    <w:tmpl w:val="F3A21C78"/>
    <w:lvl w:ilvl="0" w:tplc="B4907C5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0FDD5588"/>
    <w:multiLevelType w:val="hybridMultilevel"/>
    <w:tmpl w:val="97181BDA"/>
    <w:lvl w:ilvl="0" w:tplc="1CCAFC1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1158067D"/>
    <w:multiLevelType w:val="hybridMultilevel"/>
    <w:tmpl w:val="FEA835CA"/>
    <w:lvl w:ilvl="0" w:tplc="7BE8DD0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6DF247E"/>
    <w:multiLevelType w:val="hybridMultilevel"/>
    <w:tmpl w:val="85FA5EF4"/>
    <w:lvl w:ilvl="0" w:tplc="1300261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7D91D76"/>
    <w:multiLevelType w:val="hybridMultilevel"/>
    <w:tmpl w:val="1B18D1B2"/>
    <w:lvl w:ilvl="0" w:tplc="0AC8E1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18CB5FC2"/>
    <w:multiLevelType w:val="hybridMultilevel"/>
    <w:tmpl w:val="15D26CE6"/>
    <w:lvl w:ilvl="0" w:tplc="55C4D77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>
    <w:nsid w:val="1BCF0EB4"/>
    <w:multiLevelType w:val="singleLevel"/>
    <w:tmpl w:val="9336E46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>
    <w:nsid w:val="1EED22E5"/>
    <w:multiLevelType w:val="hybridMultilevel"/>
    <w:tmpl w:val="6A0A8920"/>
    <w:lvl w:ilvl="0" w:tplc="EC2E21C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17956D0"/>
    <w:multiLevelType w:val="hybridMultilevel"/>
    <w:tmpl w:val="B746924E"/>
    <w:lvl w:ilvl="0" w:tplc="21E21E6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26F40926"/>
    <w:multiLevelType w:val="hybridMultilevel"/>
    <w:tmpl w:val="813E96C8"/>
    <w:lvl w:ilvl="0" w:tplc="7A7C5078">
      <w:start w:val="10"/>
      <w:numFmt w:val="decimalZero"/>
      <w:lvlText w:val="%1"/>
      <w:lvlJc w:val="left"/>
      <w:pPr>
        <w:tabs>
          <w:tab w:val="num" w:pos="3423"/>
        </w:tabs>
        <w:ind w:left="3423" w:hanging="9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363"/>
        </w:tabs>
        <w:ind w:left="336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3"/>
        </w:tabs>
        <w:ind w:left="3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3"/>
        </w:tabs>
        <w:ind w:left="42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623"/>
        </w:tabs>
        <w:ind w:left="46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883"/>
        </w:tabs>
        <w:ind w:left="58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3"/>
        </w:tabs>
        <w:ind w:left="6303" w:hanging="420"/>
      </w:pPr>
    </w:lvl>
  </w:abstractNum>
  <w:abstractNum w:abstractNumId="13">
    <w:nsid w:val="29BA0885"/>
    <w:multiLevelType w:val="hybridMultilevel"/>
    <w:tmpl w:val="E7203578"/>
    <w:lvl w:ilvl="0" w:tplc="EC96D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C393909"/>
    <w:multiLevelType w:val="hybridMultilevel"/>
    <w:tmpl w:val="F8AEE0AA"/>
    <w:lvl w:ilvl="0" w:tplc="653C143E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5">
    <w:nsid w:val="36CC6F17"/>
    <w:multiLevelType w:val="hybridMultilevel"/>
    <w:tmpl w:val="3CC259EE"/>
    <w:lvl w:ilvl="0" w:tplc="EA06A10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89F6932"/>
    <w:multiLevelType w:val="hybridMultilevel"/>
    <w:tmpl w:val="56EE72A4"/>
    <w:lvl w:ilvl="0" w:tplc="5D04EC0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>
    <w:nsid w:val="3A25613C"/>
    <w:multiLevelType w:val="hybridMultilevel"/>
    <w:tmpl w:val="5CB4CBD2"/>
    <w:lvl w:ilvl="0" w:tplc="5148868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3C4614C8"/>
    <w:multiLevelType w:val="hybridMultilevel"/>
    <w:tmpl w:val="D6D2EAC0"/>
    <w:lvl w:ilvl="0" w:tplc="7F58D1EC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>
    <w:nsid w:val="418014D0"/>
    <w:multiLevelType w:val="multilevel"/>
    <w:tmpl w:val="2B1C4CE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0F0509"/>
    <w:multiLevelType w:val="hybridMultilevel"/>
    <w:tmpl w:val="5914A65E"/>
    <w:lvl w:ilvl="0" w:tplc="8C9A9B40">
      <w:start w:val="1"/>
      <w:numFmt w:val="japaneseCounting"/>
      <w:lvlText w:val="%1．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1">
    <w:nsid w:val="573E1FBE"/>
    <w:multiLevelType w:val="hybridMultilevel"/>
    <w:tmpl w:val="07D016B6"/>
    <w:lvl w:ilvl="0" w:tplc="B89CCAA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黑体" w:hAnsi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4ED30E8"/>
    <w:multiLevelType w:val="hybridMultilevel"/>
    <w:tmpl w:val="1388B912"/>
    <w:lvl w:ilvl="0" w:tplc="E6084C72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5FD2AB0"/>
    <w:multiLevelType w:val="hybridMultilevel"/>
    <w:tmpl w:val="91C8280C"/>
    <w:lvl w:ilvl="0" w:tplc="2A42AFC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8A77031"/>
    <w:multiLevelType w:val="hybridMultilevel"/>
    <w:tmpl w:val="CC0C737A"/>
    <w:lvl w:ilvl="0" w:tplc="1C204E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9EA5467"/>
    <w:multiLevelType w:val="hybridMultilevel"/>
    <w:tmpl w:val="26E2FAF4"/>
    <w:lvl w:ilvl="0" w:tplc="889AF73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7C9C5241"/>
    <w:multiLevelType w:val="hybridMultilevel"/>
    <w:tmpl w:val="A7AAA5A8"/>
    <w:lvl w:ilvl="0" w:tplc="D4B8437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7">
    <w:nsid w:val="7D713438"/>
    <w:multiLevelType w:val="hybridMultilevel"/>
    <w:tmpl w:val="071C39A6"/>
    <w:lvl w:ilvl="0" w:tplc="32FC5A5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8">
    <w:nsid w:val="7F8318AE"/>
    <w:multiLevelType w:val="hybridMultilevel"/>
    <w:tmpl w:val="032AADB0"/>
    <w:lvl w:ilvl="0" w:tplc="D6446CF8">
      <w:start w:val="1"/>
      <w:numFmt w:val="decimalEnclosedCircle"/>
      <w:lvlText w:val="%1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9">
    <w:nsid w:val="7FCD37C6"/>
    <w:multiLevelType w:val="hybridMultilevel"/>
    <w:tmpl w:val="B4A239EE"/>
    <w:lvl w:ilvl="0" w:tplc="A796C0E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16"/>
  </w:num>
  <w:num w:numId="6">
    <w:abstractNumId w:val="20"/>
  </w:num>
  <w:num w:numId="7">
    <w:abstractNumId w:val="9"/>
  </w:num>
  <w:num w:numId="8">
    <w:abstractNumId w:val="12"/>
  </w:num>
  <w:num w:numId="9">
    <w:abstractNumId w:val="22"/>
  </w:num>
  <w:num w:numId="10">
    <w:abstractNumId w:val="10"/>
  </w:num>
  <w:num w:numId="11">
    <w:abstractNumId w:val="18"/>
  </w:num>
  <w:num w:numId="12">
    <w:abstractNumId w:val="29"/>
  </w:num>
  <w:num w:numId="13">
    <w:abstractNumId w:val="4"/>
  </w:num>
  <w:num w:numId="14">
    <w:abstractNumId w:val="2"/>
  </w:num>
  <w:num w:numId="15">
    <w:abstractNumId w:val="23"/>
  </w:num>
  <w:num w:numId="16">
    <w:abstractNumId w:val="17"/>
  </w:num>
  <w:num w:numId="17">
    <w:abstractNumId w:val="25"/>
  </w:num>
  <w:num w:numId="18">
    <w:abstractNumId w:val="13"/>
  </w:num>
  <w:num w:numId="19">
    <w:abstractNumId w:val="28"/>
  </w:num>
  <w:num w:numId="20">
    <w:abstractNumId w:val="11"/>
  </w:num>
  <w:num w:numId="21">
    <w:abstractNumId w:val="8"/>
  </w:num>
  <w:num w:numId="22">
    <w:abstractNumId w:val="27"/>
  </w:num>
  <w:num w:numId="23">
    <w:abstractNumId w:val="6"/>
  </w:num>
  <w:num w:numId="24">
    <w:abstractNumId w:val="26"/>
  </w:num>
  <w:num w:numId="25">
    <w:abstractNumId w:val="21"/>
  </w:num>
  <w:num w:numId="26">
    <w:abstractNumId w:val="5"/>
  </w:num>
  <w:num w:numId="27">
    <w:abstractNumId w:val="15"/>
  </w:num>
  <w:num w:numId="28">
    <w:abstractNumId w:val="14"/>
  </w:num>
  <w:num w:numId="29">
    <w:abstractNumId w:val="24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2B4"/>
    <w:rsid w:val="000021E6"/>
    <w:rsid w:val="00010CDB"/>
    <w:rsid w:val="000122F4"/>
    <w:rsid w:val="00013986"/>
    <w:rsid w:val="00021462"/>
    <w:rsid w:val="0006716D"/>
    <w:rsid w:val="00087BBE"/>
    <w:rsid w:val="000A0706"/>
    <w:rsid w:val="000B3FC1"/>
    <w:rsid w:val="000B5DBD"/>
    <w:rsid w:val="000B63EC"/>
    <w:rsid w:val="000D4840"/>
    <w:rsid w:val="000E5188"/>
    <w:rsid w:val="000F7960"/>
    <w:rsid w:val="001012C4"/>
    <w:rsid w:val="00127DD6"/>
    <w:rsid w:val="00134FF6"/>
    <w:rsid w:val="001715DB"/>
    <w:rsid w:val="0019628D"/>
    <w:rsid w:val="001A3AC7"/>
    <w:rsid w:val="001C7847"/>
    <w:rsid w:val="001D6D0D"/>
    <w:rsid w:val="001F2D86"/>
    <w:rsid w:val="002116AA"/>
    <w:rsid w:val="0024183B"/>
    <w:rsid w:val="0024192F"/>
    <w:rsid w:val="002553E4"/>
    <w:rsid w:val="00267620"/>
    <w:rsid w:val="00286775"/>
    <w:rsid w:val="00286E68"/>
    <w:rsid w:val="002973D5"/>
    <w:rsid w:val="002B14B4"/>
    <w:rsid w:val="002C5FBA"/>
    <w:rsid w:val="002F7D64"/>
    <w:rsid w:val="0030731B"/>
    <w:rsid w:val="00312149"/>
    <w:rsid w:val="00321FA5"/>
    <w:rsid w:val="00371706"/>
    <w:rsid w:val="003728AF"/>
    <w:rsid w:val="003737A1"/>
    <w:rsid w:val="003816BA"/>
    <w:rsid w:val="0038664B"/>
    <w:rsid w:val="0039349E"/>
    <w:rsid w:val="0039545D"/>
    <w:rsid w:val="00396C74"/>
    <w:rsid w:val="0039725D"/>
    <w:rsid w:val="003B2B00"/>
    <w:rsid w:val="003B7033"/>
    <w:rsid w:val="003D4101"/>
    <w:rsid w:val="003E66DA"/>
    <w:rsid w:val="00404A25"/>
    <w:rsid w:val="00423CB9"/>
    <w:rsid w:val="00425BB3"/>
    <w:rsid w:val="00426AC9"/>
    <w:rsid w:val="0043767B"/>
    <w:rsid w:val="004423F5"/>
    <w:rsid w:val="004548D2"/>
    <w:rsid w:val="00473363"/>
    <w:rsid w:val="00477297"/>
    <w:rsid w:val="00494966"/>
    <w:rsid w:val="004C0DC9"/>
    <w:rsid w:val="005065C2"/>
    <w:rsid w:val="005112C8"/>
    <w:rsid w:val="00511F68"/>
    <w:rsid w:val="00512BA2"/>
    <w:rsid w:val="00520F11"/>
    <w:rsid w:val="005324A0"/>
    <w:rsid w:val="00572ED2"/>
    <w:rsid w:val="005732B4"/>
    <w:rsid w:val="00573691"/>
    <w:rsid w:val="005805F3"/>
    <w:rsid w:val="005816D6"/>
    <w:rsid w:val="005B3396"/>
    <w:rsid w:val="005B38E7"/>
    <w:rsid w:val="005B70BF"/>
    <w:rsid w:val="005C71FA"/>
    <w:rsid w:val="005D2F82"/>
    <w:rsid w:val="005F574D"/>
    <w:rsid w:val="006000FE"/>
    <w:rsid w:val="00600DCA"/>
    <w:rsid w:val="006232D9"/>
    <w:rsid w:val="00632DD8"/>
    <w:rsid w:val="006413EF"/>
    <w:rsid w:val="00644F19"/>
    <w:rsid w:val="0065363E"/>
    <w:rsid w:val="00654960"/>
    <w:rsid w:val="006762D5"/>
    <w:rsid w:val="00694021"/>
    <w:rsid w:val="006A52F6"/>
    <w:rsid w:val="006B2A91"/>
    <w:rsid w:val="006C1A73"/>
    <w:rsid w:val="006C4349"/>
    <w:rsid w:val="006E2E10"/>
    <w:rsid w:val="00702ACC"/>
    <w:rsid w:val="0070632B"/>
    <w:rsid w:val="00711820"/>
    <w:rsid w:val="0071494B"/>
    <w:rsid w:val="00715342"/>
    <w:rsid w:val="0073513D"/>
    <w:rsid w:val="007415AA"/>
    <w:rsid w:val="00755A71"/>
    <w:rsid w:val="0075691A"/>
    <w:rsid w:val="00786641"/>
    <w:rsid w:val="007A5E13"/>
    <w:rsid w:val="007C47DF"/>
    <w:rsid w:val="007C5A85"/>
    <w:rsid w:val="007D0817"/>
    <w:rsid w:val="007D5C60"/>
    <w:rsid w:val="007E1D1E"/>
    <w:rsid w:val="007F6446"/>
    <w:rsid w:val="00801B4C"/>
    <w:rsid w:val="00810D47"/>
    <w:rsid w:val="00832FEB"/>
    <w:rsid w:val="00833192"/>
    <w:rsid w:val="00835ADE"/>
    <w:rsid w:val="008816D5"/>
    <w:rsid w:val="008970C5"/>
    <w:rsid w:val="008C2F73"/>
    <w:rsid w:val="008D5215"/>
    <w:rsid w:val="008E2B49"/>
    <w:rsid w:val="008E5834"/>
    <w:rsid w:val="00917597"/>
    <w:rsid w:val="009437B9"/>
    <w:rsid w:val="009C76FD"/>
    <w:rsid w:val="009F5FCF"/>
    <w:rsid w:val="00A0339A"/>
    <w:rsid w:val="00A072B3"/>
    <w:rsid w:val="00A10136"/>
    <w:rsid w:val="00A11C12"/>
    <w:rsid w:val="00A23D71"/>
    <w:rsid w:val="00A27948"/>
    <w:rsid w:val="00A5389D"/>
    <w:rsid w:val="00A74345"/>
    <w:rsid w:val="00A92E4B"/>
    <w:rsid w:val="00AA1F78"/>
    <w:rsid w:val="00AA1FFA"/>
    <w:rsid w:val="00AB59B5"/>
    <w:rsid w:val="00AC10EA"/>
    <w:rsid w:val="00AE0ACA"/>
    <w:rsid w:val="00AE3A64"/>
    <w:rsid w:val="00B065AC"/>
    <w:rsid w:val="00B11789"/>
    <w:rsid w:val="00B312E9"/>
    <w:rsid w:val="00B35DCC"/>
    <w:rsid w:val="00B46A4C"/>
    <w:rsid w:val="00B50CF0"/>
    <w:rsid w:val="00B551C8"/>
    <w:rsid w:val="00B824AE"/>
    <w:rsid w:val="00BA0477"/>
    <w:rsid w:val="00BC1407"/>
    <w:rsid w:val="00BC6A4B"/>
    <w:rsid w:val="00BE74DA"/>
    <w:rsid w:val="00BF5BDA"/>
    <w:rsid w:val="00C018E0"/>
    <w:rsid w:val="00C03FC4"/>
    <w:rsid w:val="00C17B1F"/>
    <w:rsid w:val="00C2458E"/>
    <w:rsid w:val="00C319D7"/>
    <w:rsid w:val="00C363BA"/>
    <w:rsid w:val="00C4322B"/>
    <w:rsid w:val="00C57BA9"/>
    <w:rsid w:val="00C85336"/>
    <w:rsid w:val="00CA1BE7"/>
    <w:rsid w:val="00CB429D"/>
    <w:rsid w:val="00CF05C2"/>
    <w:rsid w:val="00CF46B9"/>
    <w:rsid w:val="00CF6BA3"/>
    <w:rsid w:val="00D100DD"/>
    <w:rsid w:val="00D111C4"/>
    <w:rsid w:val="00D2250D"/>
    <w:rsid w:val="00D326A1"/>
    <w:rsid w:val="00D51987"/>
    <w:rsid w:val="00D56E9E"/>
    <w:rsid w:val="00D714D8"/>
    <w:rsid w:val="00DB6D70"/>
    <w:rsid w:val="00DC0B05"/>
    <w:rsid w:val="00DE6EE0"/>
    <w:rsid w:val="00DF4CA3"/>
    <w:rsid w:val="00E012C5"/>
    <w:rsid w:val="00E16DDF"/>
    <w:rsid w:val="00E4049E"/>
    <w:rsid w:val="00E45912"/>
    <w:rsid w:val="00E65EF9"/>
    <w:rsid w:val="00E866E9"/>
    <w:rsid w:val="00EA0856"/>
    <w:rsid w:val="00EA0C78"/>
    <w:rsid w:val="00EA6AD2"/>
    <w:rsid w:val="00EB61DF"/>
    <w:rsid w:val="00EC13EF"/>
    <w:rsid w:val="00EC61CF"/>
    <w:rsid w:val="00EE554A"/>
    <w:rsid w:val="00F0046E"/>
    <w:rsid w:val="00F03346"/>
    <w:rsid w:val="00F06FA1"/>
    <w:rsid w:val="00F13907"/>
    <w:rsid w:val="00F24470"/>
    <w:rsid w:val="00F3210D"/>
    <w:rsid w:val="00F45894"/>
    <w:rsid w:val="00F47EF7"/>
    <w:rsid w:val="00F50938"/>
    <w:rsid w:val="00F671F2"/>
    <w:rsid w:val="00F75D07"/>
    <w:rsid w:val="00F944C5"/>
    <w:rsid w:val="00F9679A"/>
    <w:rsid w:val="00F96D79"/>
    <w:rsid w:val="00FB06DB"/>
    <w:rsid w:val="00FC3E0D"/>
    <w:rsid w:val="00FD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10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D4101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4101"/>
    <w:rPr>
      <w:rFonts w:ascii="宋体" w:hAnsi="Courier New"/>
      <w:szCs w:val="20"/>
    </w:rPr>
  </w:style>
  <w:style w:type="paragraph" w:styleId="a4">
    <w:name w:val="Balloon Text"/>
    <w:basedOn w:val="a"/>
    <w:semiHidden/>
    <w:rsid w:val="003D4101"/>
    <w:rPr>
      <w:sz w:val="18"/>
      <w:szCs w:val="18"/>
    </w:rPr>
  </w:style>
  <w:style w:type="paragraph" w:customStyle="1" w:styleId="style1">
    <w:name w:val="style1"/>
    <w:basedOn w:val="a"/>
    <w:rsid w:val="003D4101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1"/>
    </w:rPr>
  </w:style>
  <w:style w:type="paragraph" w:customStyle="1" w:styleId="a5">
    <w:name w:val="标准"/>
    <w:basedOn w:val="a"/>
    <w:rsid w:val="003D4101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styleId="a6">
    <w:name w:val="annotation reference"/>
    <w:basedOn w:val="a0"/>
    <w:semiHidden/>
    <w:rsid w:val="00832FEB"/>
    <w:rPr>
      <w:sz w:val="21"/>
      <w:szCs w:val="21"/>
    </w:rPr>
  </w:style>
  <w:style w:type="paragraph" w:styleId="a7">
    <w:name w:val="annotation text"/>
    <w:basedOn w:val="a"/>
    <w:semiHidden/>
    <w:rsid w:val="00832FEB"/>
    <w:pPr>
      <w:jc w:val="left"/>
    </w:pPr>
  </w:style>
  <w:style w:type="paragraph" w:styleId="a8">
    <w:name w:val="annotation subject"/>
    <w:basedOn w:val="a7"/>
    <w:next w:val="a7"/>
    <w:semiHidden/>
    <w:rsid w:val="00832FEB"/>
    <w:rPr>
      <w:b/>
      <w:bCs/>
    </w:rPr>
  </w:style>
  <w:style w:type="paragraph" w:styleId="a9">
    <w:name w:val="Document Map"/>
    <w:basedOn w:val="a"/>
    <w:semiHidden/>
    <w:rsid w:val="00CB429D"/>
    <w:pPr>
      <w:shd w:val="clear" w:color="auto" w:fill="000080"/>
    </w:pPr>
  </w:style>
  <w:style w:type="paragraph" w:customStyle="1" w:styleId="Char">
    <w:name w:val="Char"/>
    <w:basedOn w:val="1"/>
    <w:rsid w:val="00473363"/>
    <w:pPr>
      <w:snapToGrid w:val="0"/>
      <w:spacing w:before="240" w:after="240" w:line="348" w:lineRule="auto"/>
      <w:jc w:val="both"/>
    </w:pPr>
    <w:rPr>
      <w:rFonts w:ascii="Tahoma" w:eastAsia="宋体" w:hAnsi="Tahoma"/>
      <w:bCs w:val="0"/>
      <w:kern w:val="2"/>
      <w:sz w:val="24"/>
      <w:szCs w:val="20"/>
    </w:rPr>
  </w:style>
  <w:style w:type="character" w:styleId="aa">
    <w:name w:val="page number"/>
    <w:basedOn w:val="a0"/>
    <w:rsid w:val="004C0DC9"/>
  </w:style>
  <w:style w:type="paragraph" w:styleId="ab">
    <w:name w:val="Body Text Indent"/>
    <w:basedOn w:val="a"/>
    <w:rsid w:val="004C0DC9"/>
    <w:pPr>
      <w:spacing w:after="120"/>
      <w:ind w:leftChars="200" w:left="420"/>
    </w:pPr>
  </w:style>
  <w:style w:type="paragraph" w:customStyle="1" w:styleId="Char0">
    <w:name w:val="Char"/>
    <w:basedOn w:val="a"/>
    <w:rsid w:val="003B703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styleId="ac">
    <w:name w:val="Hyperlink"/>
    <w:basedOn w:val="a0"/>
    <w:rsid w:val="00F13907"/>
    <w:rPr>
      <w:color w:val="0000FF"/>
      <w:u w:val="single"/>
    </w:rPr>
  </w:style>
  <w:style w:type="paragraph" w:styleId="ad">
    <w:name w:val="Normal (Web)"/>
    <w:basedOn w:val="a"/>
    <w:rsid w:val="00A11C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header"/>
    <w:basedOn w:val="a"/>
    <w:link w:val="Char1"/>
    <w:rsid w:val="000B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e"/>
    <w:rsid w:val="000B63EC"/>
    <w:rPr>
      <w:kern w:val="2"/>
      <w:sz w:val="18"/>
      <w:szCs w:val="18"/>
    </w:rPr>
  </w:style>
  <w:style w:type="paragraph" w:styleId="af">
    <w:name w:val="footer"/>
    <w:basedOn w:val="a"/>
    <w:link w:val="Char2"/>
    <w:rsid w:val="000B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f"/>
    <w:rsid w:val="000B63EC"/>
    <w:rPr>
      <w:kern w:val="2"/>
      <w:sz w:val="18"/>
      <w:szCs w:val="18"/>
    </w:rPr>
  </w:style>
  <w:style w:type="character" w:customStyle="1" w:styleId="mytxt31">
    <w:name w:val="mytxt31"/>
    <w:basedOn w:val="a0"/>
    <w:rsid w:val="000D4840"/>
    <w:rPr>
      <w:color w:val="3C4185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oyanmishu.net/Article/ShowClass.asp?ClassID=16" TargetMode="External"/><Relationship Id="rId13" Type="http://schemas.openxmlformats.org/officeDocument/2006/relationships/hyperlink" Target="http://www.xinhuabookstore.com/search/?author=%E5%A7%9C%E7%AB%B9%E3%80%80%E7%AD%89%E7%BC%96%E8%91%9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xinhuabookstore.com/search/?manufacturer=%E6%9C%BA%E6%A2%B0%E5%B7%A5%E4%B8%9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ookschina.com/Books/allbook/allauthor.asp?stype=author&amp;sbook=%BE%A3%D0%C2%A3%AC%CD%F5%BB%AF%B3%C9%A3%AC%C1%F5%BF%A1%D1%E5%20%B1%E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azon.cn/s?ie=UTF8&amp;field-author=%E7%8E%9B%E4%B8%BD%E2%80%A2%E5%BA%93%E5%B0%94%E7%89%B9(Mary%20Coulter)&amp;search-alias=boo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xinhuabookstore.com/search/?author=%E5%A7%9C%E7%AB%B9%E3%80%80%E7%AD%89%E7%BC%96%E8%91%97" TargetMode="External"/><Relationship Id="rId10" Type="http://schemas.openxmlformats.org/officeDocument/2006/relationships/hyperlink" Target="http://www.amazon.cn/s?ie=UTF8&amp;field-author=%E6%96%AF%E8%92%82%E8%8A%AC%E2%80%A2P%E2%80%A2%E7%BD%97%E5%AE%BE%E6%96%AF(Stephen%20P.Robbins)&amp;search-alias=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kongfz.com/year_2009/" TargetMode="External"/><Relationship Id="rId14" Type="http://schemas.openxmlformats.org/officeDocument/2006/relationships/hyperlink" Target="http://www.xinhuabookstore.com/search/?manufacturer=%E6%9C%BA%E6%A2%B0%E5%B7%A5%E4%B8%9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ED72A-516E-41AE-9B05-8D0A375B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2843</Words>
  <Characters>16209</Characters>
  <Application>Microsoft Office Word</Application>
  <DocSecurity>0</DocSecurity>
  <Lines>135</Lines>
  <Paragraphs>38</Paragraphs>
  <ScaleCrop>false</ScaleCrop>
  <Company>BTBU</Company>
  <LinksUpToDate>false</LinksUpToDate>
  <CharactersWithSpaces>19014</CharactersWithSpaces>
  <SharedDoc>false</SharedDoc>
  <HLinks>
    <vt:vector size="48" baseType="variant">
      <vt:variant>
        <vt:i4>65544</vt:i4>
      </vt:variant>
      <vt:variant>
        <vt:i4>21</vt:i4>
      </vt:variant>
      <vt:variant>
        <vt:i4>0</vt:i4>
      </vt:variant>
      <vt:variant>
        <vt:i4>5</vt:i4>
      </vt:variant>
      <vt:variant>
        <vt:lpwstr>http://www.xinhuabookstore.com/search/?author=%E5%A7%9C%E7%AB%B9%E3%80%80%E7%AD%89%E7%BC%96%E8%91%97</vt:lpwstr>
      </vt:variant>
      <vt:variant>
        <vt:lpwstr/>
      </vt:variant>
      <vt:variant>
        <vt:i4>4194368</vt:i4>
      </vt:variant>
      <vt:variant>
        <vt:i4>18</vt:i4>
      </vt:variant>
      <vt:variant>
        <vt:i4>0</vt:i4>
      </vt:variant>
      <vt:variant>
        <vt:i4>5</vt:i4>
      </vt:variant>
      <vt:variant>
        <vt:lpwstr>http://www.xinhuabookstore.com/search/?manufacturer=%E6%9C%BA%E6%A2%B0%E5%B7%A5%E4%B8%9A</vt:lpwstr>
      </vt:variant>
      <vt:variant>
        <vt:lpwstr/>
      </vt:variant>
      <vt:variant>
        <vt:i4>65544</vt:i4>
      </vt:variant>
      <vt:variant>
        <vt:i4>15</vt:i4>
      </vt:variant>
      <vt:variant>
        <vt:i4>0</vt:i4>
      </vt:variant>
      <vt:variant>
        <vt:i4>5</vt:i4>
      </vt:variant>
      <vt:variant>
        <vt:lpwstr>http://www.xinhuabookstore.com/search/?author=%E5%A7%9C%E7%AB%B9%E3%80%80%E7%AD%89%E7%BC%96%E8%91%97</vt:lpwstr>
      </vt:variant>
      <vt:variant>
        <vt:lpwstr/>
      </vt:variant>
      <vt:variant>
        <vt:i4>4194368</vt:i4>
      </vt:variant>
      <vt:variant>
        <vt:i4>12</vt:i4>
      </vt:variant>
      <vt:variant>
        <vt:i4>0</vt:i4>
      </vt:variant>
      <vt:variant>
        <vt:i4>5</vt:i4>
      </vt:variant>
      <vt:variant>
        <vt:lpwstr>http://www.xinhuabookstore.com/search/?manufacturer=%E6%9C%BA%E6%A2%B0%E5%B7%A5%E4%B8%9A</vt:lpwstr>
      </vt:variant>
      <vt:variant>
        <vt:lpwstr/>
      </vt:variant>
      <vt:variant>
        <vt:i4>4587615</vt:i4>
      </vt:variant>
      <vt:variant>
        <vt:i4>9</vt:i4>
      </vt:variant>
      <vt:variant>
        <vt:i4>0</vt:i4>
      </vt:variant>
      <vt:variant>
        <vt:i4>5</vt:i4>
      </vt:variant>
      <vt:variant>
        <vt:lpwstr>http://www.amazon.cn/s?ie=UTF8&amp;field-author=%E7%8E%9B%E4%B8%BD%E2%80%A2%E5%BA%93%E5%B0%94%E7%89%B9(Mary%20Coulter)&amp;search-alias=books</vt:lpwstr>
      </vt:variant>
      <vt:variant>
        <vt:lpwstr/>
      </vt:variant>
      <vt:variant>
        <vt:i4>4194374</vt:i4>
      </vt:variant>
      <vt:variant>
        <vt:i4>6</vt:i4>
      </vt:variant>
      <vt:variant>
        <vt:i4>0</vt:i4>
      </vt:variant>
      <vt:variant>
        <vt:i4>5</vt:i4>
      </vt:variant>
      <vt:variant>
        <vt:lpwstr>http://www.amazon.cn/s?ie=UTF8&amp;field-author=%E6%96%AF%E8%92%82%E8%8A%AC%E2%80%A2P%E2%80%A2%E7%BD%97%E5%AE%BE%E6%96%AF(Stephen%20P.Robbins)&amp;search-alias=books</vt:lpwstr>
      </vt:variant>
      <vt:variant>
        <vt:lpwstr/>
      </vt:variant>
      <vt:variant>
        <vt:i4>3801109</vt:i4>
      </vt:variant>
      <vt:variant>
        <vt:i4>3</vt:i4>
      </vt:variant>
      <vt:variant>
        <vt:i4>0</vt:i4>
      </vt:variant>
      <vt:variant>
        <vt:i4>5</vt:i4>
      </vt:variant>
      <vt:variant>
        <vt:lpwstr>http://book.kongfz.com/year_2009/</vt:lpwstr>
      </vt:variant>
      <vt:variant>
        <vt:lpwstr/>
      </vt:variant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http://www.kaoyanmishu.net/Article/ShowClass.asp?ClassID=16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初试参考书目</dc:title>
  <dc:creator>wurf</dc:creator>
  <cp:lastModifiedBy>dell</cp:lastModifiedBy>
  <cp:revision>10</cp:revision>
  <cp:lastPrinted>2011-09-14T02:41:00Z</cp:lastPrinted>
  <dcterms:created xsi:type="dcterms:W3CDTF">2015-06-23T09:07:00Z</dcterms:created>
  <dcterms:modified xsi:type="dcterms:W3CDTF">2015-07-02T01:34:00Z</dcterms:modified>
</cp:coreProperties>
</file>