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C1F" w:rsidRDefault="00562C1F" w:rsidP="00495233">
      <w:pPr>
        <w:adjustRightInd w:val="0"/>
        <w:snapToGrid w:val="0"/>
        <w:jc w:val="center"/>
        <w:rPr>
          <w:rFonts w:ascii="黑体" w:eastAsia="黑体"/>
          <w:b/>
          <w:sz w:val="28"/>
        </w:rPr>
      </w:pPr>
    </w:p>
    <w:p w:rsidR="00562C1F" w:rsidRDefault="00562C1F" w:rsidP="00495233">
      <w:pPr>
        <w:adjustRightInd w:val="0"/>
        <w:snapToGrid w:val="0"/>
        <w:jc w:val="center"/>
        <w:rPr>
          <w:rFonts w:ascii="黑体" w:eastAsia="黑体"/>
          <w:b/>
          <w:sz w:val="28"/>
        </w:rPr>
      </w:pPr>
    </w:p>
    <w:p w:rsidR="00562C1F" w:rsidRDefault="00562C1F" w:rsidP="00495233">
      <w:pPr>
        <w:adjustRightInd w:val="0"/>
        <w:snapToGrid w:val="0"/>
        <w:jc w:val="center"/>
        <w:rPr>
          <w:rFonts w:ascii="黑体" w:eastAsia="黑体"/>
          <w:b/>
          <w:sz w:val="28"/>
        </w:rPr>
      </w:pPr>
    </w:p>
    <w:p w:rsidR="00562C1F" w:rsidRDefault="00562C1F" w:rsidP="00495233">
      <w:pPr>
        <w:adjustRightInd w:val="0"/>
        <w:snapToGrid w:val="0"/>
        <w:jc w:val="center"/>
        <w:rPr>
          <w:rFonts w:ascii="黑体" w:eastAsia="黑体"/>
          <w:b/>
          <w:sz w:val="28"/>
        </w:rPr>
      </w:pPr>
    </w:p>
    <w:p w:rsidR="00562C1F" w:rsidRDefault="00562C1F" w:rsidP="00495233">
      <w:pPr>
        <w:adjustRightInd w:val="0"/>
        <w:snapToGrid w:val="0"/>
        <w:jc w:val="center"/>
        <w:rPr>
          <w:rFonts w:ascii="黑体" w:eastAsia="黑体"/>
          <w:b/>
          <w:sz w:val="28"/>
        </w:rPr>
      </w:pPr>
    </w:p>
    <w:p w:rsidR="00562C1F" w:rsidRDefault="00562C1F" w:rsidP="00495233">
      <w:pPr>
        <w:adjustRightInd w:val="0"/>
        <w:snapToGrid w:val="0"/>
        <w:jc w:val="center"/>
        <w:rPr>
          <w:rFonts w:ascii="黑体" w:eastAsia="黑体"/>
          <w:b/>
          <w:sz w:val="28"/>
        </w:rPr>
      </w:pPr>
    </w:p>
    <w:p w:rsidR="00562C1F" w:rsidRDefault="00562C1F" w:rsidP="00495233">
      <w:pPr>
        <w:adjustRightInd w:val="0"/>
        <w:snapToGrid w:val="0"/>
        <w:jc w:val="center"/>
        <w:rPr>
          <w:rFonts w:ascii="黑体" w:eastAsia="黑体"/>
          <w:b/>
          <w:sz w:val="28"/>
        </w:rPr>
      </w:pPr>
    </w:p>
    <w:p w:rsidR="00562C1F" w:rsidRPr="00320DD6" w:rsidRDefault="00562C1F" w:rsidP="00495233">
      <w:pPr>
        <w:adjustRightInd w:val="0"/>
        <w:snapToGrid w:val="0"/>
        <w:jc w:val="center"/>
        <w:rPr>
          <w:rFonts w:ascii="黑体" w:eastAsia="黑体"/>
          <w:b/>
          <w:sz w:val="32"/>
          <w:szCs w:val="32"/>
        </w:rPr>
      </w:pPr>
    </w:p>
    <w:p w:rsidR="00562C1F" w:rsidRPr="00D72B47" w:rsidRDefault="00562C1F" w:rsidP="00495233">
      <w:pPr>
        <w:adjustRightInd w:val="0"/>
        <w:snapToGrid w:val="0"/>
        <w:jc w:val="center"/>
        <w:rPr>
          <w:rFonts w:ascii="黑体" w:eastAsia="黑体"/>
          <w:b/>
          <w:sz w:val="32"/>
          <w:szCs w:val="32"/>
        </w:rPr>
      </w:pPr>
    </w:p>
    <w:p w:rsidR="00562C1F" w:rsidRPr="00575E07" w:rsidRDefault="00562C1F" w:rsidP="00495233">
      <w:pPr>
        <w:adjustRightInd w:val="0"/>
        <w:snapToGrid w:val="0"/>
        <w:jc w:val="center"/>
        <w:rPr>
          <w:rFonts w:ascii="黑体" w:eastAsia="黑体"/>
          <w:b/>
          <w:sz w:val="32"/>
          <w:szCs w:val="32"/>
        </w:rPr>
      </w:pPr>
    </w:p>
    <w:p w:rsidR="00562C1F" w:rsidRPr="00017B83" w:rsidRDefault="00562C1F" w:rsidP="00495233">
      <w:pPr>
        <w:adjustRightInd w:val="0"/>
        <w:snapToGrid w:val="0"/>
        <w:rPr>
          <w:rFonts w:ascii="黑体" w:eastAsia="黑体"/>
          <w:b/>
          <w:sz w:val="32"/>
          <w:szCs w:val="32"/>
        </w:rPr>
      </w:pPr>
    </w:p>
    <w:p w:rsidR="00562C1F" w:rsidRPr="00135F37" w:rsidRDefault="00562C1F" w:rsidP="00495233">
      <w:pPr>
        <w:adjustRightInd w:val="0"/>
        <w:snapToGrid w:val="0"/>
        <w:jc w:val="center"/>
        <w:rPr>
          <w:rFonts w:ascii="仿宋_GB2312" w:eastAsia="仿宋_GB2312"/>
          <w:b/>
          <w:sz w:val="32"/>
          <w:szCs w:val="32"/>
        </w:rPr>
      </w:pPr>
      <w:r w:rsidRPr="00135F37">
        <w:rPr>
          <w:rFonts w:ascii="仿宋_GB2312" w:eastAsia="仿宋_GB2312" w:hint="eastAsia"/>
          <w:sz w:val="32"/>
          <w:szCs w:val="32"/>
        </w:rPr>
        <w:t>宜市教招考发〔</w:t>
      </w:r>
      <w:r w:rsidRPr="00135F37">
        <w:rPr>
          <w:rFonts w:ascii="仿宋_GB2312" w:eastAsia="仿宋_GB2312"/>
          <w:sz w:val="32"/>
          <w:szCs w:val="32"/>
        </w:rPr>
        <w:t>201</w:t>
      </w:r>
      <w:r>
        <w:rPr>
          <w:rFonts w:ascii="仿宋_GB2312" w:eastAsia="仿宋_GB2312"/>
          <w:sz w:val="32"/>
          <w:szCs w:val="32"/>
        </w:rPr>
        <w:t>5</w:t>
      </w:r>
      <w:r w:rsidRPr="00135F37">
        <w:rPr>
          <w:rFonts w:ascii="仿宋_GB2312" w:eastAsia="仿宋_GB2312" w:hint="eastAsia"/>
          <w:sz w:val="32"/>
          <w:szCs w:val="32"/>
        </w:rPr>
        <w:t>〕</w:t>
      </w:r>
      <w:r>
        <w:rPr>
          <w:rFonts w:ascii="仿宋_GB2312" w:eastAsia="仿宋_GB2312"/>
          <w:sz w:val="32"/>
          <w:szCs w:val="32"/>
        </w:rPr>
        <w:t>2</w:t>
      </w:r>
      <w:r w:rsidRPr="00135F37">
        <w:rPr>
          <w:rFonts w:ascii="仿宋_GB2312" w:eastAsia="仿宋_GB2312" w:hint="eastAsia"/>
          <w:sz w:val="32"/>
          <w:szCs w:val="32"/>
        </w:rPr>
        <w:t>号</w:t>
      </w:r>
    </w:p>
    <w:p w:rsidR="00562C1F" w:rsidRPr="00C84A64" w:rsidRDefault="00562C1F" w:rsidP="00495233">
      <w:pPr>
        <w:adjustRightInd w:val="0"/>
        <w:snapToGrid w:val="0"/>
        <w:jc w:val="center"/>
        <w:rPr>
          <w:rFonts w:ascii="黑体" w:eastAsia="黑体"/>
          <w:b/>
          <w:sz w:val="32"/>
          <w:szCs w:val="32"/>
        </w:rPr>
      </w:pPr>
    </w:p>
    <w:p w:rsidR="00562C1F" w:rsidRPr="00715776" w:rsidRDefault="00562C1F" w:rsidP="00495233">
      <w:pPr>
        <w:snapToGrid w:val="0"/>
        <w:spacing w:line="360" w:lineRule="auto"/>
        <w:jc w:val="center"/>
        <w:rPr>
          <w:rFonts w:ascii="宋体"/>
          <w:b/>
          <w:bCs/>
          <w:sz w:val="44"/>
          <w:szCs w:val="44"/>
        </w:rPr>
      </w:pPr>
      <w:r w:rsidRPr="00715776">
        <w:rPr>
          <w:rFonts w:ascii="宋体" w:hAnsi="宋体" w:hint="eastAsia"/>
          <w:b/>
          <w:bCs/>
          <w:sz w:val="44"/>
          <w:szCs w:val="44"/>
        </w:rPr>
        <w:t>市教育招生和考试办公室</w:t>
      </w:r>
    </w:p>
    <w:p w:rsidR="00562C1F" w:rsidRPr="00413A7D" w:rsidRDefault="00562C1F" w:rsidP="00495233">
      <w:pPr>
        <w:snapToGrid w:val="0"/>
        <w:spacing w:line="360" w:lineRule="auto"/>
        <w:jc w:val="center"/>
        <w:rPr>
          <w:rFonts w:ascii="宋体"/>
          <w:b/>
          <w:bCs/>
          <w:sz w:val="44"/>
          <w:szCs w:val="44"/>
        </w:rPr>
      </w:pPr>
      <w:r w:rsidRPr="00715776">
        <w:rPr>
          <w:rFonts w:ascii="宋体" w:hAnsi="宋体" w:hint="eastAsia"/>
          <w:b/>
          <w:bCs/>
          <w:sz w:val="44"/>
          <w:szCs w:val="44"/>
        </w:rPr>
        <w:t>关于做好</w:t>
      </w:r>
      <w:r w:rsidRPr="00715776">
        <w:rPr>
          <w:rFonts w:ascii="宋体" w:hAnsi="宋体"/>
          <w:b/>
          <w:bCs/>
          <w:sz w:val="44"/>
          <w:szCs w:val="44"/>
        </w:rPr>
        <w:t>2015</w:t>
      </w:r>
      <w:r w:rsidRPr="00715776">
        <w:rPr>
          <w:rFonts w:ascii="宋体" w:hAnsi="宋体" w:hint="eastAsia"/>
          <w:b/>
          <w:bCs/>
          <w:sz w:val="44"/>
          <w:szCs w:val="44"/>
        </w:rPr>
        <w:t>年普通高考体检工作的通知</w:t>
      </w:r>
    </w:p>
    <w:p w:rsidR="00562C1F" w:rsidRPr="00293F59" w:rsidRDefault="00562C1F" w:rsidP="00495233">
      <w:pPr>
        <w:snapToGrid w:val="0"/>
        <w:spacing w:line="360" w:lineRule="auto"/>
        <w:rPr>
          <w:rFonts w:ascii="仿宋_GB2312" w:eastAsia="仿宋_GB2312" w:hAnsi="新宋体"/>
          <w:sz w:val="32"/>
          <w:szCs w:val="32"/>
        </w:rPr>
      </w:pPr>
    </w:p>
    <w:p w:rsidR="00562C1F" w:rsidRPr="00715776" w:rsidRDefault="00562C1F" w:rsidP="00495233">
      <w:pPr>
        <w:snapToGrid w:val="0"/>
        <w:spacing w:line="336" w:lineRule="auto"/>
        <w:rPr>
          <w:rFonts w:ascii="仿宋_GB2312" w:eastAsia="仿宋_GB2312" w:hAnsi="新宋体"/>
          <w:sz w:val="32"/>
          <w:szCs w:val="32"/>
        </w:rPr>
      </w:pPr>
      <w:r w:rsidRPr="00715776">
        <w:rPr>
          <w:rFonts w:ascii="仿宋_GB2312" w:eastAsia="仿宋_GB2312" w:hAnsi="新宋体" w:hint="eastAsia"/>
          <w:sz w:val="32"/>
          <w:szCs w:val="32"/>
        </w:rPr>
        <w:t>各县市区招考办（中心）：</w:t>
      </w:r>
    </w:p>
    <w:p w:rsidR="00562C1F" w:rsidRPr="00715776" w:rsidRDefault="00562C1F" w:rsidP="00495233">
      <w:pPr>
        <w:snapToGrid w:val="0"/>
        <w:spacing w:line="336" w:lineRule="auto"/>
        <w:ind w:firstLineChars="200" w:firstLine="31680"/>
        <w:rPr>
          <w:rFonts w:ascii="仿宋_GB2312" w:eastAsia="仿宋_GB2312" w:hAnsi="新宋体"/>
          <w:sz w:val="32"/>
          <w:szCs w:val="32"/>
        </w:rPr>
      </w:pPr>
      <w:r w:rsidRPr="00715776">
        <w:rPr>
          <w:rFonts w:ascii="仿宋_GB2312" w:eastAsia="仿宋_GB2312" w:hAnsi="新宋体" w:hint="eastAsia"/>
          <w:sz w:val="32"/>
          <w:szCs w:val="32"/>
        </w:rPr>
        <w:t>根据鄂招办《关于做好湖北省</w:t>
      </w:r>
      <w:r w:rsidRPr="00715776">
        <w:rPr>
          <w:rFonts w:ascii="仿宋_GB2312" w:eastAsia="仿宋_GB2312" w:hAnsi="新宋体"/>
          <w:sz w:val="32"/>
          <w:szCs w:val="32"/>
        </w:rPr>
        <w:t>2015</w:t>
      </w:r>
      <w:r w:rsidRPr="00715776">
        <w:rPr>
          <w:rFonts w:ascii="仿宋_GB2312" w:eastAsia="仿宋_GB2312" w:hAnsi="新宋体" w:hint="eastAsia"/>
          <w:sz w:val="32"/>
          <w:szCs w:val="32"/>
        </w:rPr>
        <w:t>年普通高校招生体检工作通知》及《湖北省高等学校招生体检工作手册》的要求，</w:t>
      </w:r>
      <w:r w:rsidRPr="00715776">
        <w:rPr>
          <w:rFonts w:ascii="仿宋_GB2312" w:eastAsia="仿宋_GB2312" w:hAnsi="新宋体"/>
          <w:sz w:val="32"/>
          <w:szCs w:val="32"/>
        </w:rPr>
        <w:t>2015</w:t>
      </w:r>
      <w:r w:rsidRPr="00715776">
        <w:rPr>
          <w:rFonts w:ascii="仿宋_GB2312" w:eastAsia="仿宋_GB2312" w:hAnsi="新宋体" w:hint="eastAsia"/>
          <w:sz w:val="32"/>
          <w:szCs w:val="32"/>
        </w:rPr>
        <w:t>年的普通高考体检工作即将全面展开。为了确保我市普通高考的体检工作的顺利进行，优质高效的完成体检工作任务，现将有关事项通知如下：</w:t>
      </w:r>
    </w:p>
    <w:p w:rsidR="00562C1F" w:rsidRPr="00715776" w:rsidRDefault="00562C1F" w:rsidP="00495233">
      <w:pPr>
        <w:snapToGrid w:val="0"/>
        <w:spacing w:line="336" w:lineRule="auto"/>
        <w:ind w:firstLineChars="200" w:firstLine="31680"/>
        <w:rPr>
          <w:rFonts w:ascii="仿宋_GB2312" w:eastAsia="仿宋_GB2312" w:hAnsi="新宋体"/>
          <w:b/>
          <w:sz w:val="32"/>
          <w:szCs w:val="32"/>
        </w:rPr>
      </w:pPr>
      <w:r w:rsidRPr="00715776">
        <w:rPr>
          <w:rFonts w:ascii="仿宋_GB2312" w:eastAsia="仿宋_GB2312" w:hAnsi="新宋体" w:hint="eastAsia"/>
          <w:b/>
          <w:sz w:val="32"/>
          <w:szCs w:val="32"/>
        </w:rPr>
        <w:t>一、</w:t>
      </w:r>
      <w:r w:rsidRPr="00715776">
        <w:rPr>
          <w:rFonts w:ascii="仿宋_GB2312" w:eastAsia="仿宋_GB2312" w:hAnsi="新宋体"/>
          <w:b/>
          <w:sz w:val="32"/>
          <w:szCs w:val="32"/>
        </w:rPr>
        <w:tab/>
      </w:r>
      <w:r w:rsidRPr="00715776">
        <w:rPr>
          <w:rFonts w:ascii="仿宋_GB2312" w:eastAsia="仿宋_GB2312" w:hAnsi="新宋体" w:hint="eastAsia"/>
          <w:b/>
          <w:sz w:val="32"/>
          <w:szCs w:val="32"/>
        </w:rPr>
        <w:t xml:space="preserve">体检工作时间安排　</w:t>
      </w:r>
    </w:p>
    <w:p w:rsidR="00562C1F" w:rsidRPr="00715776" w:rsidRDefault="00562C1F" w:rsidP="00495233">
      <w:pPr>
        <w:snapToGrid w:val="0"/>
        <w:spacing w:line="336" w:lineRule="auto"/>
        <w:ind w:firstLineChars="200" w:firstLine="31680"/>
        <w:rPr>
          <w:rFonts w:ascii="仿宋_GB2312" w:eastAsia="仿宋_GB2312" w:hAnsi="新宋体"/>
          <w:sz w:val="32"/>
          <w:szCs w:val="32"/>
        </w:rPr>
      </w:pPr>
      <w:r w:rsidRPr="00715776">
        <w:rPr>
          <w:rFonts w:ascii="仿宋_GB2312" w:eastAsia="仿宋_GB2312" w:hAnsi="新宋体"/>
          <w:sz w:val="32"/>
          <w:szCs w:val="32"/>
        </w:rPr>
        <w:t>1.</w:t>
      </w:r>
      <w:r w:rsidRPr="00715776">
        <w:rPr>
          <w:rFonts w:ascii="仿宋_GB2312" w:eastAsia="仿宋_GB2312" w:hAnsi="新宋体" w:hint="eastAsia"/>
          <w:sz w:val="32"/>
          <w:szCs w:val="32"/>
        </w:rPr>
        <w:t>各县市向市招考办高考科上报体检机构和主检医师名单及体检机构工作人员名单时间：</w:t>
      </w:r>
      <w:smartTag w:uri="urn:schemas-microsoft-com:office:smarttags" w:element="chsdate">
        <w:smartTagPr>
          <w:attr w:name="Year" w:val="2015"/>
          <w:attr w:name="Month" w:val="3"/>
          <w:attr w:name="Day" w:val="4"/>
          <w:attr w:name="IsLunarDate" w:val="False"/>
          <w:attr w:name="IsROCDate" w:val="False"/>
        </w:smartTagPr>
        <w:r w:rsidRPr="00715776">
          <w:rPr>
            <w:rFonts w:ascii="仿宋_GB2312" w:eastAsia="仿宋_GB2312" w:hAnsi="新宋体"/>
            <w:sz w:val="32"/>
            <w:szCs w:val="32"/>
          </w:rPr>
          <w:t>3</w:t>
        </w:r>
        <w:r w:rsidRPr="00715776">
          <w:rPr>
            <w:rFonts w:ascii="仿宋_GB2312" w:eastAsia="仿宋_GB2312" w:hAnsi="新宋体" w:hint="eastAsia"/>
            <w:sz w:val="32"/>
            <w:szCs w:val="32"/>
          </w:rPr>
          <w:t>月</w:t>
        </w:r>
        <w:r w:rsidRPr="00715776">
          <w:rPr>
            <w:rFonts w:ascii="仿宋_GB2312" w:eastAsia="仿宋_GB2312" w:hAnsi="新宋体"/>
            <w:sz w:val="32"/>
            <w:szCs w:val="32"/>
          </w:rPr>
          <w:t>4</w:t>
        </w:r>
        <w:r w:rsidRPr="00715776">
          <w:rPr>
            <w:rFonts w:ascii="仿宋_GB2312" w:eastAsia="仿宋_GB2312" w:hAnsi="新宋体" w:hint="eastAsia"/>
            <w:sz w:val="32"/>
            <w:szCs w:val="32"/>
          </w:rPr>
          <w:t>日</w:t>
        </w:r>
      </w:smartTag>
      <w:r w:rsidRPr="00715776">
        <w:rPr>
          <w:rFonts w:ascii="仿宋_GB2312" w:eastAsia="仿宋_GB2312" w:hAnsi="新宋体" w:hint="eastAsia"/>
          <w:sz w:val="32"/>
          <w:szCs w:val="32"/>
        </w:rPr>
        <w:t>前。</w:t>
      </w:r>
    </w:p>
    <w:p w:rsidR="00562C1F" w:rsidRPr="00715776" w:rsidRDefault="00562C1F" w:rsidP="00495233">
      <w:pPr>
        <w:snapToGrid w:val="0"/>
        <w:spacing w:line="336" w:lineRule="auto"/>
        <w:ind w:firstLineChars="200" w:firstLine="31680"/>
        <w:rPr>
          <w:rFonts w:ascii="仿宋_GB2312" w:eastAsia="仿宋_GB2312" w:hAnsi="新宋体"/>
          <w:sz w:val="32"/>
          <w:szCs w:val="32"/>
        </w:rPr>
      </w:pPr>
      <w:r w:rsidRPr="00715776">
        <w:rPr>
          <w:rFonts w:ascii="仿宋_GB2312" w:eastAsia="仿宋_GB2312" w:hAnsi="新宋体"/>
          <w:sz w:val="32"/>
          <w:szCs w:val="32"/>
        </w:rPr>
        <w:t>2.</w:t>
      </w:r>
      <w:r w:rsidRPr="00715776">
        <w:rPr>
          <w:rFonts w:ascii="仿宋_GB2312" w:eastAsia="仿宋_GB2312" w:hAnsi="新宋体" w:hint="eastAsia"/>
          <w:sz w:val="32"/>
          <w:szCs w:val="32"/>
        </w:rPr>
        <w:t>全市体检培训会时间：</w:t>
      </w:r>
      <w:smartTag w:uri="urn:schemas-microsoft-com:office:smarttags" w:element="chsdate">
        <w:smartTagPr>
          <w:attr w:name="Year" w:val="2015"/>
          <w:attr w:name="Month" w:val="3"/>
          <w:attr w:name="Day" w:val="9"/>
          <w:attr w:name="IsLunarDate" w:val="False"/>
          <w:attr w:name="IsROCDate" w:val="False"/>
        </w:smartTagPr>
        <w:r w:rsidRPr="00715776">
          <w:rPr>
            <w:rFonts w:ascii="仿宋_GB2312" w:eastAsia="仿宋_GB2312" w:hAnsi="新宋体"/>
            <w:sz w:val="32"/>
            <w:szCs w:val="32"/>
          </w:rPr>
          <w:t>3</w:t>
        </w:r>
        <w:r w:rsidRPr="00715776">
          <w:rPr>
            <w:rFonts w:ascii="仿宋_GB2312" w:eastAsia="仿宋_GB2312" w:hAnsi="新宋体" w:hint="eastAsia"/>
            <w:sz w:val="32"/>
            <w:szCs w:val="32"/>
          </w:rPr>
          <w:t>月</w:t>
        </w:r>
        <w:r w:rsidRPr="00715776">
          <w:rPr>
            <w:rFonts w:ascii="仿宋_GB2312" w:eastAsia="仿宋_GB2312" w:hAnsi="新宋体"/>
            <w:sz w:val="32"/>
            <w:szCs w:val="32"/>
          </w:rPr>
          <w:t>9</w:t>
        </w:r>
        <w:r w:rsidRPr="00715776">
          <w:rPr>
            <w:rFonts w:ascii="仿宋_GB2312" w:eastAsia="仿宋_GB2312" w:hAnsi="新宋体" w:hint="eastAsia"/>
            <w:sz w:val="32"/>
            <w:szCs w:val="32"/>
          </w:rPr>
          <w:t>日</w:t>
        </w:r>
      </w:smartTag>
      <w:r w:rsidRPr="00715776">
        <w:rPr>
          <w:rFonts w:ascii="仿宋_GB2312" w:eastAsia="仿宋_GB2312" w:hAnsi="新宋体" w:hint="eastAsia"/>
          <w:sz w:val="32"/>
          <w:szCs w:val="32"/>
        </w:rPr>
        <w:t>下午</w:t>
      </w:r>
      <w:r w:rsidRPr="00715776">
        <w:rPr>
          <w:rFonts w:ascii="仿宋_GB2312" w:eastAsia="仿宋_GB2312" w:hAnsi="新宋体"/>
          <w:sz w:val="32"/>
          <w:szCs w:val="32"/>
        </w:rPr>
        <w:t>3:00</w:t>
      </w:r>
      <w:r w:rsidRPr="00715776">
        <w:rPr>
          <w:rFonts w:ascii="仿宋_GB2312" w:eastAsia="仿宋_GB2312" w:hAnsi="新宋体" w:hint="eastAsia"/>
          <w:sz w:val="32"/>
          <w:szCs w:val="32"/>
        </w:rPr>
        <w:t>（会期半天）</w:t>
      </w:r>
      <w:r w:rsidRPr="00715776">
        <w:rPr>
          <w:rFonts w:ascii="仿宋_GB2312" w:eastAsia="仿宋_GB2312" w:hAnsi="新宋体"/>
          <w:sz w:val="32"/>
          <w:szCs w:val="32"/>
        </w:rPr>
        <w:t>,</w:t>
      </w:r>
      <w:r w:rsidRPr="00715776">
        <w:rPr>
          <w:rFonts w:ascii="仿宋_GB2312" w:eastAsia="仿宋_GB2312" w:hAnsi="新宋体" w:hint="eastAsia"/>
          <w:sz w:val="32"/>
          <w:szCs w:val="32"/>
        </w:rPr>
        <w:t>培训会地点</w:t>
      </w:r>
      <w:r w:rsidRPr="00715776">
        <w:rPr>
          <w:rFonts w:ascii="仿宋_GB2312" w:eastAsia="仿宋_GB2312" w:hAnsi="新宋体"/>
          <w:sz w:val="32"/>
          <w:szCs w:val="32"/>
        </w:rPr>
        <w:t>:</w:t>
      </w:r>
      <w:r w:rsidRPr="00715776">
        <w:rPr>
          <w:rFonts w:ascii="仿宋_GB2312" w:eastAsia="仿宋_GB2312" w:hAnsi="新宋体" w:hint="eastAsia"/>
          <w:sz w:val="32"/>
          <w:szCs w:val="32"/>
        </w:rPr>
        <w:t>宜昌市平湖大酒店三楼平湖五号会议室。</w:t>
      </w:r>
    </w:p>
    <w:p w:rsidR="00562C1F" w:rsidRPr="00715776" w:rsidRDefault="00562C1F" w:rsidP="00495233">
      <w:pPr>
        <w:snapToGrid w:val="0"/>
        <w:spacing w:line="336" w:lineRule="auto"/>
        <w:ind w:firstLineChars="200" w:firstLine="31680"/>
        <w:rPr>
          <w:rFonts w:ascii="仿宋_GB2312" w:eastAsia="仿宋_GB2312" w:hAnsi="新宋体"/>
          <w:sz w:val="32"/>
          <w:szCs w:val="32"/>
        </w:rPr>
      </w:pPr>
      <w:r w:rsidRPr="00715776">
        <w:rPr>
          <w:rFonts w:ascii="仿宋_GB2312" w:eastAsia="仿宋_GB2312" w:hAnsi="新宋体"/>
          <w:sz w:val="32"/>
          <w:szCs w:val="32"/>
        </w:rPr>
        <w:t>3.</w:t>
      </w:r>
      <w:r w:rsidRPr="00715776">
        <w:rPr>
          <w:rFonts w:ascii="仿宋_GB2312" w:eastAsia="仿宋_GB2312" w:hAnsi="新宋体" w:hint="eastAsia"/>
          <w:sz w:val="32"/>
          <w:szCs w:val="32"/>
        </w:rPr>
        <w:t>全市体检工作时间：</w:t>
      </w:r>
      <w:smartTag w:uri="urn:schemas-microsoft-com:office:smarttags" w:element="chsdate">
        <w:smartTagPr>
          <w:attr w:name="Year" w:val="2015"/>
          <w:attr w:name="Month" w:val="3"/>
          <w:attr w:name="Day" w:val="16"/>
          <w:attr w:name="IsLunarDate" w:val="False"/>
          <w:attr w:name="IsROCDate" w:val="False"/>
        </w:smartTagPr>
        <w:r w:rsidRPr="00715776">
          <w:rPr>
            <w:rFonts w:ascii="仿宋_GB2312" w:eastAsia="仿宋_GB2312" w:hAnsi="新宋体"/>
            <w:sz w:val="32"/>
            <w:szCs w:val="32"/>
          </w:rPr>
          <w:t>3</w:t>
        </w:r>
        <w:r w:rsidRPr="00715776">
          <w:rPr>
            <w:rFonts w:ascii="仿宋_GB2312" w:eastAsia="仿宋_GB2312" w:hAnsi="新宋体" w:hint="eastAsia"/>
            <w:sz w:val="32"/>
            <w:szCs w:val="32"/>
          </w:rPr>
          <w:t>月</w:t>
        </w:r>
        <w:r w:rsidRPr="00715776">
          <w:rPr>
            <w:rFonts w:ascii="仿宋_GB2312" w:eastAsia="仿宋_GB2312" w:hAnsi="新宋体"/>
            <w:sz w:val="32"/>
            <w:szCs w:val="32"/>
          </w:rPr>
          <w:t>16</w:t>
        </w:r>
        <w:r w:rsidRPr="00715776">
          <w:rPr>
            <w:rFonts w:ascii="仿宋_GB2312" w:eastAsia="仿宋_GB2312" w:hAnsi="新宋体" w:hint="eastAsia"/>
            <w:sz w:val="32"/>
            <w:szCs w:val="32"/>
          </w:rPr>
          <w:t>日</w:t>
        </w:r>
      </w:smartTag>
      <w:r w:rsidRPr="00715776">
        <w:rPr>
          <w:rFonts w:ascii="仿宋_GB2312" w:eastAsia="仿宋_GB2312" w:hAnsi="新宋体" w:hint="eastAsia"/>
          <w:sz w:val="32"/>
          <w:szCs w:val="32"/>
        </w:rPr>
        <w:t>至</w:t>
      </w:r>
      <w:smartTag w:uri="urn:schemas-microsoft-com:office:smarttags" w:element="chsdate">
        <w:smartTagPr>
          <w:attr w:name="Year" w:val="2015"/>
          <w:attr w:name="Month" w:val="3"/>
          <w:attr w:name="Day" w:val="31"/>
          <w:attr w:name="IsLunarDate" w:val="False"/>
          <w:attr w:name="IsROCDate" w:val="False"/>
        </w:smartTagPr>
        <w:r w:rsidRPr="00715776">
          <w:rPr>
            <w:rFonts w:ascii="仿宋_GB2312" w:eastAsia="仿宋_GB2312" w:hAnsi="新宋体"/>
            <w:sz w:val="32"/>
            <w:szCs w:val="32"/>
          </w:rPr>
          <w:t>3</w:t>
        </w:r>
        <w:r w:rsidRPr="00715776">
          <w:rPr>
            <w:rFonts w:ascii="仿宋_GB2312" w:eastAsia="仿宋_GB2312" w:hAnsi="新宋体" w:hint="eastAsia"/>
            <w:sz w:val="32"/>
            <w:szCs w:val="32"/>
          </w:rPr>
          <w:t>月</w:t>
        </w:r>
        <w:r w:rsidRPr="00715776">
          <w:rPr>
            <w:rFonts w:ascii="仿宋_GB2312" w:eastAsia="仿宋_GB2312" w:hAnsi="新宋体"/>
            <w:sz w:val="32"/>
            <w:szCs w:val="32"/>
          </w:rPr>
          <w:t>31</w:t>
        </w:r>
        <w:r w:rsidRPr="00715776">
          <w:rPr>
            <w:rFonts w:ascii="仿宋_GB2312" w:eastAsia="仿宋_GB2312" w:hAnsi="新宋体" w:hint="eastAsia"/>
            <w:sz w:val="32"/>
            <w:szCs w:val="32"/>
          </w:rPr>
          <w:t>日</w:t>
        </w:r>
      </w:smartTag>
      <w:r w:rsidRPr="00715776">
        <w:rPr>
          <w:rFonts w:ascii="仿宋_GB2312" w:eastAsia="仿宋_GB2312" w:hAnsi="新宋体" w:hint="eastAsia"/>
          <w:sz w:val="32"/>
          <w:szCs w:val="32"/>
        </w:rPr>
        <w:t>，各县市区可以根据各自情况在此时间段内自行安排本地考生的体检时间，并于</w:t>
      </w:r>
      <w:smartTag w:uri="urn:schemas-microsoft-com:office:smarttags" w:element="chsdate">
        <w:smartTagPr>
          <w:attr w:name="Year" w:val="2015"/>
          <w:attr w:name="Month" w:val="3"/>
          <w:attr w:name="Day" w:val="13"/>
          <w:attr w:name="IsLunarDate" w:val="False"/>
          <w:attr w:name="IsROCDate" w:val="False"/>
        </w:smartTagPr>
        <w:r w:rsidRPr="00715776">
          <w:rPr>
            <w:rFonts w:ascii="仿宋_GB2312" w:eastAsia="仿宋_GB2312" w:hAnsi="新宋体"/>
            <w:sz w:val="32"/>
            <w:szCs w:val="32"/>
          </w:rPr>
          <w:t>3</w:t>
        </w:r>
        <w:r w:rsidRPr="00715776">
          <w:rPr>
            <w:rFonts w:ascii="仿宋_GB2312" w:eastAsia="仿宋_GB2312" w:hAnsi="新宋体" w:hint="eastAsia"/>
            <w:sz w:val="32"/>
            <w:szCs w:val="32"/>
          </w:rPr>
          <w:t>月</w:t>
        </w:r>
        <w:r w:rsidRPr="00715776">
          <w:rPr>
            <w:rFonts w:ascii="仿宋_GB2312" w:eastAsia="仿宋_GB2312" w:hAnsi="新宋体"/>
            <w:sz w:val="32"/>
            <w:szCs w:val="32"/>
          </w:rPr>
          <w:t>13</w:t>
        </w:r>
        <w:r w:rsidRPr="00715776">
          <w:rPr>
            <w:rFonts w:ascii="仿宋_GB2312" w:eastAsia="仿宋_GB2312" w:hAnsi="新宋体" w:hint="eastAsia"/>
            <w:sz w:val="32"/>
            <w:szCs w:val="32"/>
          </w:rPr>
          <w:t>日</w:t>
        </w:r>
      </w:smartTag>
      <w:r w:rsidRPr="00715776">
        <w:rPr>
          <w:rFonts w:ascii="仿宋_GB2312" w:eastAsia="仿宋_GB2312" w:hAnsi="新宋体" w:hint="eastAsia"/>
          <w:sz w:val="32"/>
          <w:szCs w:val="32"/>
        </w:rPr>
        <w:t>前上交体检工作方案。体检数据于</w:t>
      </w:r>
      <w:smartTag w:uri="urn:schemas-microsoft-com:office:smarttags" w:element="chsdate">
        <w:smartTagPr>
          <w:attr w:name="Year" w:val="2015"/>
          <w:attr w:name="Month" w:val="4"/>
          <w:attr w:name="Day" w:val="3"/>
          <w:attr w:name="IsLunarDate" w:val="False"/>
          <w:attr w:name="IsROCDate" w:val="False"/>
        </w:smartTagPr>
        <w:r w:rsidRPr="00715776">
          <w:rPr>
            <w:rFonts w:ascii="仿宋_GB2312" w:eastAsia="仿宋_GB2312" w:hAnsi="新宋体"/>
            <w:sz w:val="32"/>
            <w:szCs w:val="32"/>
          </w:rPr>
          <w:t>4</w:t>
        </w:r>
        <w:r w:rsidRPr="00715776">
          <w:rPr>
            <w:rFonts w:ascii="仿宋_GB2312" w:eastAsia="仿宋_GB2312" w:hAnsi="新宋体" w:hint="eastAsia"/>
            <w:sz w:val="32"/>
            <w:szCs w:val="32"/>
          </w:rPr>
          <w:t>月</w:t>
        </w:r>
        <w:r w:rsidRPr="00715776">
          <w:rPr>
            <w:rFonts w:ascii="仿宋_GB2312" w:eastAsia="仿宋_GB2312" w:hAnsi="新宋体"/>
            <w:sz w:val="32"/>
            <w:szCs w:val="32"/>
          </w:rPr>
          <w:t>3</w:t>
        </w:r>
        <w:r w:rsidRPr="00715776">
          <w:rPr>
            <w:rFonts w:ascii="仿宋_GB2312" w:eastAsia="仿宋_GB2312" w:hAnsi="新宋体" w:hint="eastAsia"/>
            <w:sz w:val="32"/>
            <w:szCs w:val="32"/>
          </w:rPr>
          <w:t>日</w:t>
        </w:r>
      </w:smartTag>
      <w:r w:rsidRPr="00715776">
        <w:rPr>
          <w:rFonts w:ascii="仿宋_GB2312" w:eastAsia="仿宋_GB2312" w:hAnsi="新宋体" w:hint="eastAsia"/>
          <w:sz w:val="32"/>
          <w:szCs w:val="32"/>
        </w:rPr>
        <w:t>前传到宜昌市教育招生和考试办公室高考科，学生在宜昌市教育招考信息网</w:t>
      </w:r>
      <w:r w:rsidRPr="00715776">
        <w:rPr>
          <w:rFonts w:ascii="仿宋_GB2312" w:eastAsia="仿宋_GB2312" w:hAnsi="新宋体"/>
          <w:sz w:val="32"/>
          <w:szCs w:val="32"/>
        </w:rPr>
        <w:t>www.hbyczk.com</w:t>
      </w:r>
      <w:r w:rsidRPr="00715776">
        <w:rPr>
          <w:rFonts w:ascii="仿宋_GB2312" w:eastAsia="仿宋_GB2312" w:hAnsi="新宋体" w:hint="eastAsia"/>
          <w:sz w:val="32"/>
          <w:szCs w:val="32"/>
        </w:rPr>
        <w:t>查询体检结果。</w:t>
      </w:r>
    </w:p>
    <w:p w:rsidR="00562C1F" w:rsidRPr="00715776" w:rsidRDefault="00562C1F" w:rsidP="00495233">
      <w:pPr>
        <w:snapToGrid w:val="0"/>
        <w:spacing w:line="336" w:lineRule="auto"/>
        <w:ind w:firstLineChars="200" w:firstLine="31680"/>
        <w:rPr>
          <w:rFonts w:ascii="仿宋_GB2312" w:eastAsia="仿宋_GB2312" w:hAnsi="新宋体"/>
          <w:sz w:val="32"/>
          <w:szCs w:val="32"/>
        </w:rPr>
      </w:pPr>
      <w:r w:rsidRPr="00715776">
        <w:rPr>
          <w:rFonts w:ascii="仿宋_GB2312" w:eastAsia="仿宋_GB2312" w:hAnsi="新宋体"/>
          <w:sz w:val="32"/>
          <w:szCs w:val="32"/>
        </w:rPr>
        <w:t>4.</w:t>
      </w:r>
      <w:r w:rsidRPr="00715776">
        <w:rPr>
          <w:rFonts w:ascii="仿宋_GB2312" w:eastAsia="仿宋_GB2312" w:hAnsi="新宋体" w:hint="eastAsia"/>
          <w:sz w:val="32"/>
          <w:szCs w:val="32"/>
        </w:rPr>
        <w:t>县市区招办汇总、检查体检信息和体检工作总结并上报市招考办时间为：</w:t>
      </w:r>
      <w:smartTag w:uri="urn:schemas-microsoft-com:office:smarttags" w:element="chsdate">
        <w:smartTagPr>
          <w:attr w:name="Year" w:val="2015"/>
          <w:attr w:name="Month" w:val="4"/>
          <w:attr w:name="Day" w:val="24"/>
          <w:attr w:name="IsLunarDate" w:val="False"/>
          <w:attr w:name="IsROCDate" w:val="False"/>
        </w:smartTagPr>
        <w:r w:rsidRPr="00715776">
          <w:rPr>
            <w:rFonts w:ascii="仿宋_GB2312" w:eastAsia="仿宋_GB2312" w:hAnsi="新宋体"/>
            <w:sz w:val="32"/>
            <w:szCs w:val="32"/>
          </w:rPr>
          <w:t>4</w:t>
        </w:r>
        <w:r w:rsidRPr="00715776">
          <w:rPr>
            <w:rFonts w:ascii="仿宋_GB2312" w:eastAsia="仿宋_GB2312" w:hAnsi="新宋体" w:hint="eastAsia"/>
            <w:sz w:val="32"/>
            <w:szCs w:val="32"/>
          </w:rPr>
          <w:t>月</w:t>
        </w:r>
        <w:r w:rsidRPr="00715776">
          <w:rPr>
            <w:rFonts w:ascii="仿宋_GB2312" w:eastAsia="仿宋_GB2312" w:hAnsi="新宋体"/>
            <w:sz w:val="32"/>
            <w:szCs w:val="32"/>
          </w:rPr>
          <w:t>24</w:t>
        </w:r>
        <w:r w:rsidRPr="00715776">
          <w:rPr>
            <w:rFonts w:ascii="仿宋_GB2312" w:eastAsia="仿宋_GB2312" w:hAnsi="新宋体" w:hint="eastAsia"/>
            <w:sz w:val="32"/>
            <w:szCs w:val="32"/>
          </w:rPr>
          <w:t>日</w:t>
        </w:r>
      </w:smartTag>
      <w:r w:rsidRPr="00715776">
        <w:rPr>
          <w:rFonts w:ascii="仿宋_GB2312" w:eastAsia="仿宋_GB2312" w:hAnsi="新宋体" w:hint="eastAsia"/>
          <w:sz w:val="32"/>
          <w:szCs w:val="32"/>
        </w:rPr>
        <w:t>前。</w:t>
      </w:r>
    </w:p>
    <w:p w:rsidR="00562C1F" w:rsidRPr="00715776" w:rsidRDefault="00562C1F" w:rsidP="00495233">
      <w:pPr>
        <w:snapToGrid w:val="0"/>
        <w:spacing w:line="336" w:lineRule="auto"/>
        <w:ind w:firstLineChars="200" w:firstLine="31680"/>
        <w:rPr>
          <w:rFonts w:ascii="仿宋_GB2312" w:eastAsia="仿宋_GB2312" w:hAnsi="新宋体"/>
          <w:sz w:val="32"/>
          <w:szCs w:val="32"/>
        </w:rPr>
      </w:pPr>
      <w:r w:rsidRPr="00715776">
        <w:rPr>
          <w:rFonts w:ascii="仿宋_GB2312" w:eastAsia="仿宋_GB2312" w:hAnsi="新宋体"/>
          <w:sz w:val="32"/>
          <w:szCs w:val="32"/>
        </w:rPr>
        <w:t>5.</w:t>
      </w:r>
      <w:r w:rsidRPr="00715776">
        <w:rPr>
          <w:rFonts w:ascii="仿宋_GB2312" w:eastAsia="仿宋_GB2312" w:hAnsi="新宋体" w:hint="eastAsia"/>
          <w:sz w:val="32"/>
          <w:szCs w:val="32"/>
        </w:rPr>
        <w:t>全省专项复检时间为</w:t>
      </w:r>
      <w:smartTag w:uri="urn:schemas-microsoft-com:office:smarttags" w:element="chsdate">
        <w:smartTagPr>
          <w:attr w:name="Year" w:val="2015"/>
          <w:attr w:name="Month" w:val="5"/>
          <w:attr w:name="Day" w:val="15"/>
          <w:attr w:name="IsLunarDate" w:val="False"/>
          <w:attr w:name="IsROCDate" w:val="False"/>
        </w:smartTagPr>
        <w:r w:rsidRPr="00715776">
          <w:rPr>
            <w:rFonts w:ascii="仿宋_GB2312" w:eastAsia="仿宋_GB2312" w:hAnsi="新宋体"/>
            <w:sz w:val="32"/>
            <w:szCs w:val="32"/>
          </w:rPr>
          <w:t>5</w:t>
        </w:r>
        <w:r w:rsidRPr="00715776">
          <w:rPr>
            <w:rFonts w:ascii="仿宋_GB2312" w:eastAsia="仿宋_GB2312" w:hAnsi="新宋体" w:hint="eastAsia"/>
            <w:sz w:val="32"/>
            <w:szCs w:val="32"/>
          </w:rPr>
          <w:t>月</w:t>
        </w:r>
        <w:r w:rsidRPr="00715776">
          <w:rPr>
            <w:rFonts w:ascii="仿宋_GB2312" w:eastAsia="仿宋_GB2312" w:hAnsi="新宋体"/>
            <w:sz w:val="32"/>
            <w:szCs w:val="32"/>
          </w:rPr>
          <w:t>15</w:t>
        </w:r>
        <w:r w:rsidRPr="00715776">
          <w:rPr>
            <w:rFonts w:ascii="仿宋_GB2312" w:eastAsia="仿宋_GB2312" w:hAnsi="新宋体" w:hint="eastAsia"/>
            <w:sz w:val="32"/>
            <w:szCs w:val="32"/>
          </w:rPr>
          <w:t>日</w:t>
        </w:r>
      </w:smartTag>
      <w:r w:rsidRPr="00715776">
        <w:rPr>
          <w:rFonts w:ascii="仿宋_GB2312" w:eastAsia="仿宋_GB2312" w:hAnsi="新宋体" w:hint="eastAsia"/>
          <w:sz w:val="32"/>
          <w:szCs w:val="32"/>
        </w:rPr>
        <w:t>至</w:t>
      </w:r>
      <w:r w:rsidRPr="00715776">
        <w:rPr>
          <w:rFonts w:ascii="仿宋_GB2312" w:eastAsia="仿宋_GB2312" w:hAnsi="新宋体"/>
          <w:sz w:val="32"/>
          <w:szCs w:val="32"/>
        </w:rPr>
        <w:t>30</w:t>
      </w:r>
      <w:r w:rsidRPr="00715776">
        <w:rPr>
          <w:rFonts w:ascii="仿宋_GB2312" w:eastAsia="仿宋_GB2312" w:hAnsi="新宋体" w:hint="eastAsia"/>
          <w:sz w:val="32"/>
          <w:szCs w:val="32"/>
        </w:rPr>
        <w:t>日。湖北省人民医院负责专项复检工作，对有异议的体检结果做出最终裁定。</w:t>
      </w:r>
    </w:p>
    <w:p w:rsidR="00562C1F" w:rsidRPr="00715776" w:rsidRDefault="00562C1F" w:rsidP="00495233">
      <w:pPr>
        <w:snapToGrid w:val="0"/>
        <w:spacing w:line="336" w:lineRule="auto"/>
        <w:ind w:firstLineChars="200" w:firstLine="31680"/>
        <w:rPr>
          <w:rFonts w:ascii="仿宋_GB2312" w:eastAsia="仿宋_GB2312" w:hAnsi="新宋体"/>
          <w:b/>
          <w:sz w:val="32"/>
          <w:szCs w:val="32"/>
        </w:rPr>
      </w:pPr>
      <w:r w:rsidRPr="00715776">
        <w:rPr>
          <w:rFonts w:ascii="仿宋_GB2312" w:eastAsia="仿宋_GB2312" w:hAnsi="新宋体" w:hint="eastAsia"/>
          <w:b/>
          <w:sz w:val="32"/>
          <w:szCs w:val="32"/>
        </w:rPr>
        <w:t>二、高考体检项目和程序</w:t>
      </w:r>
    </w:p>
    <w:p w:rsidR="00562C1F" w:rsidRPr="00715776" w:rsidRDefault="00562C1F" w:rsidP="00495233">
      <w:pPr>
        <w:snapToGrid w:val="0"/>
        <w:spacing w:line="336" w:lineRule="auto"/>
        <w:ind w:firstLineChars="200" w:firstLine="31680"/>
        <w:rPr>
          <w:rFonts w:ascii="仿宋_GB2312" w:eastAsia="仿宋_GB2312" w:hAnsi="新宋体"/>
          <w:sz w:val="32"/>
          <w:szCs w:val="32"/>
        </w:rPr>
      </w:pPr>
      <w:r w:rsidRPr="00715776">
        <w:rPr>
          <w:rFonts w:ascii="仿宋_GB2312" w:eastAsia="仿宋_GB2312" w:hAnsi="新宋体" w:hint="eastAsia"/>
          <w:sz w:val="32"/>
          <w:szCs w:val="32"/>
        </w:rPr>
        <w:t>按照教育部、卫生部、中国残疾人联合会关于《普通高等学校招生体检工作指导意见》的要求，普通高考体检项目分为内科、外科、五官科、血检、胸透等五项。在体检时，根据体检表的栏目将体检分成眼科、内科、血压、外科、身高体重、听力嗅觉、耳鼻喉、胸透、</w:t>
      </w:r>
      <w:r w:rsidRPr="00715776">
        <w:rPr>
          <w:rFonts w:ascii="仿宋_GB2312" w:eastAsia="仿宋_GB2312" w:hAnsi="新宋体"/>
          <w:sz w:val="32"/>
          <w:szCs w:val="32"/>
        </w:rPr>
        <w:t>ALT</w:t>
      </w:r>
      <w:r w:rsidRPr="00715776">
        <w:rPr>
          <w:rFonts w:ascii="仿宋_GB2312" w:eastAsia="仿宋_GB2312" w:hAnsi="新宋体" w:hint="eastAsia"/>
          <w:sz w:val="32"/>
          <w:szCs w:val="32"/>
        </w:rPr>
        <w:t>转氨酶检查等九个小项目对考生进行逐项检查。</w:t>
      </w:r>
    </w:p>
    <w:p w:rsidR="00562C1F" w:rsidRPr="00715776" w:rsidRDefault="00562C1F" w:rsidP="00495233">
      <w:pPr>
        <w:snapToGrid w:val="0"/>
        <w:spacing w:line="336" w:lineRule="auto"/>
        <w:ind w:firstLineChars="200" w:firstLine="31680"/>
        <w:rPr>
          <w:rFonts w:ascii="仿宋_GB2312" w:eastAsia="仿宋_GB2312" w:hAnsi="新宋体"/>
          <w:sz w:val="32"/>
          <w:szCs w:val="32"/>
        </w:rPr>
      </w:pPr>
      <w:r w:rsidRPr="00715776">
        <w:rPr>
          <w:rFonts w:ascii="仿宋_GB2312" w:eastAsia="仿宋_GB2312" w:hAnsi="新宋体" w:hint="eastAsia"/>
          <w:sz w:val="32"/>
          <w:szCs w:val="32"/>
        </w:rPr>
        <w:t>根据国家有关乙肝检查的新要求。如果受检考生转氨酶正常，不得进行乙肝项目检测；受检者转氨酶异常，如果超过参考值上限指标</w:t>
      </w:r>
      <w:r w:rsidRPr="00715776">
        <w:rPr>
          <w:rFonts w:ascii="仿宋_GB2312" w:eastAsia="仿宋_GB2312" w:hAnsi="新宋体"/>
          <w:sz w:val="32"/>
          <w:szCs w:val="32"/>
        </w:rPr>
        <w:t>2</w:t>
      </w:r>
      <w:r w:rsidRPr="00715776">
        <w:rPr>
          <w:rFonts w:ascii="仿宋_GB2312" w:eastAsia="仿宋_GB2312" w:hAnsi="新宋体" w:hint="eastAsia"/>
          <w:sz w:val="32"/>
          <w:szCs w:val="32"/>
        </w:rPr>
        <w:t>倍以上（含</w:t>
      </w:r>
      <w:r w:rsidRPr="00715776">
        <w:rPr>
          <w:rFonts w:ascii="仿宋_GB2312" w:eastAsia="仿宋_GB2312" w:hAnsi="新宋体"/>
          <w:sz w:val="32"/>
          <w:szCs w:val="32"/>
        </w:rPr>
        <w:t>2</w:t>
      </w:r>
      <w:r w:rsidRPr="00715776">
        <w:rPr>
          <w:rFonts w:ascii="仿宋_GB2312" w:eastAsia="仿宋_GB2312" w:hAnsi="新宋体" w:hint="eastAsia"/>
          <w:sz w:val="32"/>
          <w:szCs w:val="32"/>
        </w:rPr>
        <w:t>倍），可建议考生进行乙肝项目检测，由考生自愿申请，不得强制要求乙肝项目检测。不论考生是否检测了乙肝项目，要求体检机构都应在考生体检表上如实记载考生转氨酶检查情况；检测了乙肝项目的，还应记载检测结果。</w:t>
      </w:r>
    </w:p>
    <w:p w:rsidR="00562C1F" w:rsidRPr="00715776" w:rsidRDefault="00562C1F" w:rsidP="00495233">
      <w:pPr>
        <w:snapToGrid w:val="0"/>
        <w:spacing w:line="336" w:lineRule="auto"/>
        <w:ind w:firstLineChars="200" w:firstLine="31680"/>
        <w:rPr>
          <w:rFonts w:ascii="仿宋_GB2312" w:eastAsia="仿宋_GB2312" w:hAnsi="新宋体"/>
          <w:sz w:val="32"/>
          <w:szCs w:val="32"/>
        </w:rPr>
      </w:pPr>
      <w:r w:rsidRPr="00715776">
        <w:rPr>
          <w:rFonts w:ascii="仿宋_GB2312" w:eastAsia="仿宋_GB2312" w:hAnsi="新宋体" w:hint="eastAsia"/>
          <w:sz w:val="32"/>
          <w:szCs w:val="32"/>
        </w:rPr>
        <w:t>根据《卫生部办公厅关于规范健康体检应用放射检查技术的通知》（卫办监督发【</w:t>
      </w:r>
      <w:r w:rsidRPr="00715776">
        <w:rPr>
          <w:rFonts w:ascii="仿宋_GB2312" w:eastAsia="仿宋_GB2312" w:hAnsi="新宋体"/>
          <w:sz w:val="32"/>
          <w:szCs w:val="32"/>
        </w:rPr>
        <w:t>2012</w:t>
      </w:r>
      <w:r w:rsidRPr="00715776">
        <w:rPr>
          <w:rFonts w:ascii="仿宋_GB2312" w:eastAsia="仿宋_GB2312" w:hAnsi="新宋体" w:hint="eastAsia"/>
          <w:sz w:val="32"/>
          <w:szCs w:val="32"/>
        </w:rPr>
        <w:t>】</w:t>
      </w:r>
      <w:r w:rsidRPr="00715776">
        <w:rPr>
          <w:rFonts w:ascii="仿宋_GB2312" w:eastAsia="仿宋_GB2312" w:hAnsi="新宋体"/>
          <w:sz w:val="32"/>
          <w:szCs w:val="32"/>
        </w:rPr>
        <w:t>148</w:t>
      </w:r>
      <w:r w:rsidRPr="00715776">
        <w:rPr>
          <w:rFonts w:ascii="仿宋_GB2312" w:eastAsia="仿宋_GB2312" w:hAnsi="新宋体" w:hint="eastAsia"/>
          <w:sz w:val="32"/>
          <w:szCs w:val="32"/>
        </w:rPr>
        <w:t>号）和该文件的相关解读，高考体检中的胸部透视项目检查不得使用直接荧光屏透视，应当优先使用普通</w:t>
      </w:r>
      <w:r w:rsidRPr="00715776">
        <w:rPr>
          <w:rFonts w:ascii="仿宋_GB2312" w:eastAsia="仿宋_GB2312" w:hAnsi="新宋体"/>
          <w:sz w:val="32"/>
          <w:szCs w:val="32"/>
        </w:rPr>
        <w:t>X</w:t>
      </w:r>
      <w:r w:rsidRPr="00715776">
        <w:rPr>
          <w:rFonts w:ascii="仿宋_GB2312" w:eastAsia="仿宋_GB2312" w:hAnsi="新宋体" w:hint="eastAsia"/>
          <w:sz w:val="32"/>
          <w:szCs w:val="32"/>
        </w:rPr>
        <w:t>线摄影、</w:t>
      </w:r>
      <w:r w:rsidRPr="00715776">
        <w:rPr>
          <w:rFonts w:ascii="仿宋_GB2312" w:eastAsia="仿宋_GB2312" w:hAnsi="新宋体"/>
          <w:sz w:val="32"/>
          <w:szCs w:val="32"/>
        </w:rPr>
        <w:t>CR</w:t>
      </w:r>
      <w:r w:rsidRPr="00715776">
        <w:rPr>
          <w:rFonts w:ascii="仿宋_GB2312" w:eastAsia="仿宋_GB2312" w:hAnsi="新宋体" w:hint="eastAsia"/>
          <w:sz w:val="32"/>
          <w:szCs w:val="32"/>
        </w:rPr>
        <w:t>（计算机</w:t>
      </w:r>
      <w:r w:rsidRPr="00715776">
        <w:rPr>
          <w:rFonts w:ascii="仿宋_GB2312" w:eastAsia="仿宋_GB2312" w:hAnsi="新宋体"/>
          <w:sz w:val="32"/>
          <w:szCs w:val="32"/>
        </w:rPr>
        <w:t>X</w:t>
      </w:r>
      <w:r w:rsidRPr="00715776">
        <w:rPr>
          <w:rFonts w:ascii="仿宋_GB2312" w:eastAsia="仿宋_GB2312" w:hAnsi="新宋体" w:hint="eastAsia"/>
          <w:sz w:val="32"/>
          <w:szCs w:val="32"/>
        </w:rPr>
        <w:t>线摄影）；有条件的地区，推荐使用</w:t>
      </w:r>
      <w:r w:rsidRPr="00715776">
        <w:rPr>
          <w:rFonts w:ascii="仿宋_GB2312" w:eastAsia="仿宋_GB2312" w:hAnsi="新宋体"/>
          <w:sz w:val="32"/>
          <w:szCs w:val="32"/>
        </w:rPr>
        <w:t>DR</w:t>
      </w:r>
      <w:r w:rsidRPr="00715776">
        <w:rPr>
          <w:rFonts w:ascii="仿宋_GB2312" w:eastAsia="仿宋_GB2312" w:hAnsi="新宋体" w:hint="eastAsia"/>
          <w:sz w:val="32"/>
          <w:szCs w:val="32"/>
        </w:rPr>
        <w:t>（数字</w:t>
      </w:r>
      <w:r w:rsidRPr="00715776">
        <w:rPr>
          <w:rFonts w:ascii="仿宋_GB2312" w:eastAsia="仿宋_GB2312" w:hAnsi="新宋体"/>
          <w:sz w:val="32"/>
          <w:szCs w:val="32"/>
        </w:rPr>
        <w:t>X</w:t>
      </w:r>
      <w:r w:rsidRPr="00715776">
        <w:rPr>
          <w:rFonts w:ascii="仿宋_GB2312" w:eastAsia="仿宋_GB2312" w:hAnsi="新宋体" w:hint="eastAsia"/>
          <w:sz w:val="32"/>
          <w:szCs w:val="32"/>
        </w:rPr>
        <w:t>线摄影）取代普通</w:t>
      </w:r>
      <w:r w:rsidRPr="00715776">
        <w:rPr>
          <w:rFonts w:ascii="仿宋_GB2312" w:eastAsia="仿宋_GB2312" w:hAnsi="新宋体"/>
          <w:sz w:val="32"/>
          <w:szCs w:val="32"/>
        </w:rPr>
        <w:t>X</w:t>
      </w:r>
      <w:r w:rsidRPr="00715776">
        <w:rPr>
          <w:rFonts w:ascii="仿宋_GB2312" w:eastAsia="仿宋_GB2312" w:hAnsi="新宋体" w:hint="eastAsia"/>
          <w:sz w:val="32"/>
          <w:szCs w:val="32"/>
        </w:rPr>
        <w:t>线摄影和</w:t>
      </w:r>
      <w:r w:rsidRPr="00715776">
        <w:rPr>
          <w:rFonts w:ascii="仿宋_GB2312" w:eastAsia="仿宋_GB2312" w:hAnsi="新宋体"/>
          <w:sz w:val="32"/>
          <w:szCs w:val="32"/>
        </w:rPr>
        <w:t>CR</w:t>
      </w:r>
      <w:r w:rsidRPr="00715776">
        <w:rPr>
          <w:rFonts w:ascii="仿宋_GB2312" w:eastAsia="仿宋_GB2312" w:hAnsi="新宋体" w:hint="eastAsia"/>
          <w:sz w:val="32"/>
          <w:szCs w:val="32"/>
        </w:rPr>
        <w:t>检查。综合考虑体检的正当性、代价利益分析和考生费用承担，建议高考体检胸部透视项目检查使用应用影像增强技术的隔室监视器透视，若考生自愿提出采用胸片检查要求，可由考生自费在体检医院进行胸片检查。各县市区招考办（中心）事先在体检方案或体检过程中告知体检考生该项检查的目的和风险。要求体检机构为受检考生配备必要的放射防护用品，对非投照部位采取必要的防护措施，严格控制照射野范围，避免邻近照射野的敏感器官或组织受到直接照射。</w:t>
      </w:r>
    </w:p>
    <w:p w:rsidR="00562C1F" w:rsidRPr="00715776" w:rsidRDefault="00562C1F" w:rsidP="00495233">
      <w:pPr>
        <w:snapToGrid w:val="0"/>
        <w:spacing w:line="336" w:lineRule="auto"/>
        <w:ind w:firstLineChars="200" w:firstLine="31680"/>
        <w:rPr>
          <w:rFonts w:ascii="仿宋_GB2312" w:eastAsia="仿宋_GB2312" w:hAnsi="新宋体"/>
          <w:sz w:val="32"/>
          <w:szCs w:val="32"/>
        </w:rPr>
      </w:pPr>
      <w:r w:rsidRPr="00715776">
        <w:rPr>
          <w:rFonts w:ascii="仿宋_GB2312" w:eastAsia="仿宋_GB2312" w:hAnsi="新宋体" w:hint="eastAsia"/>
          <w:sz w:val="32"/>
          <w:szCs w:val="32"/>
        </w:rPr>
        <w:t>普通高考考生体检表由县市区招考部门根据省招办下发的高考体检录入程序统一打印下发。体检表上的既往病史一栏由考生本人填写；体检序号栏由招考部门统一编定。</w:t>
      </w:r>
    </w:p>
    <w:p w:rsidR="00562C1F" w:rsidRPr="00715776" w:rsidRDefault="00562C1F" w:rsidP="00495233">
      <w:pPr>
        <w:snapToGrid w:val="0"/>
        <w:spacing w:line="336" w:lineRule="auto"/>
        <w:ind w:firstLineChars="200" w:firstLine="31680"/>
        <w:rPr>
          <w:rFonts w:ascii="仿宋_GB2312" w:eastAsia="仿宋_GB2312" w:hAnsi="新宋体"/>
          <w:sz w:val="32"/>
          <w:szCs w:val="32"/>
        </w:rPr>
      </w:pPr>
      <w:r w:rsidRPr="00715776">
        <w:rPr>
          <w:rFonts w:ascii="仿宋_GB2312" w:eastAsia="仿宋_GB2312" w:hAnsi="新宋体" w:hint="eastAsia"/>
          <w:sz w:val="32"/>
          <w:szCs w:val="32"/>
        </w:rPr>
        <w:t>体检工作在当地普通高校招生考试体检工作领导小组的统一指导下，由当地招考部门和规定的体检机构具体组织实施，学校按照当地招考部门的具体安排有序组织考生参检。</w:t>
      </w:r>
    </w:p>
    <w:p w:rsidR="00562C1F" w:rsidRPr="00715776" w:rsidRDefault="00562C1F" w:rsidP="00495233">
      <w:pPr>
        <w:snapToGrid w:val="0"/>
        <w:spacing w:line="336" w:lineRule="auto"/>
        <w:ind w:firstLineChars="200" w:firstLine="31680"/>
        <w:rPr>
          <w:rFonts w:ascii="仿宋_GB2312" w:eastAsia="仿宋_GB2312" w:hAnsi="新宋体"/>
          <w:sz w:val="32"/>
          <w:szCs w:val="32"/>
        </w:rPr>
      </w:pPr>
      <w:r>
        <w:rPr>
          <w:rFonts w:ascii="仿宋_GB2312" w:eastAsia="仿宋_GB2312" w:hAnsi="新宋体" w:hint="eastAsia"/>
          <w:sz w:val="32"/>
          <w:szCs w:val="32"/>
        </w:rPr>
        <w:t>三、</w:t>
      </w:r>
      <w:r w:rsidRPr="00715776">
        <w:rPr>
          <w:rFonts w:ascii="仿宋_GB2312" w:eastAsia="仿宋_GB2312" w:hAnsi="新宋体" w:hint="eastAsia"/>
          <w:sz w:val="32"/>
          <w:szCs w:val="32"/>
        </w:rPr>
        <w:t>体检信息录入及结果的送达</w:t>
      </w:r>
    </w:p>
    <w:p w:rsidR="00562C1F" w:rsidRPr="00715776" w:rsidRDefault="00562C1F" w:rsidP="00495233">
      <w:pPr>
        <w:snapToGrid w:val="0"/>
        <w:spacing w:line="336" w:lineRule="auto"/>
        <w:ind w:firstLineChars="200" w:firstLine="31680"/>
        <w:rPr>
          <w:rFonts w:ascii="仿宋_GB2312" w:eastAsia="仿宋_GB2312" w:hAnsi="新宋体"/>
          <w:sz w:val="32"/>
          <w:szCs w:val="32"/>
        </w:rPr>
      </w:pPr>
      <w:r w:rsidRPr="00715776">
        <w:rPr>
          <w:rFonts w:ascii="仿宋_GB2312" w:eastAsia="仿宋_GB2312" w:hAnsi="新宋体" w:hint="eastAsia"/>
          <w:sz w:val="32"/>
          <w:szCs w:val="32"/>
        </w:rPr>
        <w:t>考生的体检信息由各承检医院负责，按照省招办统一下发的程序进行录入。信息录入后必须认真复核，本着“谁录入，谁负责，谁签字，谁负责”的原则，录入人员和复核人员要在体检表上签字。以确保体检信息的完整、真实、准确，各承检医院必须将经检查无误的体检信息按照规定的时间上报当地招考办，具体移交时间由县市区招办确定。</w:t>
      </w:r>
    </w:p>
    <w:p w:rsidR="00562C1F" w:rsidRPr="00715776" w:rsidRDefault="00562C1F" w:rsidP="00495233">
      <w:pPr>
        <w:snapToGrid w:val="0"/>
        <w:spacing w:line="336" w:lineRule="auto"/>
        <w:ind w:firstLineChars="200" w:firstLine="31680"/>
        <w:rPr>
          <w:rFonts w:ascii="仿宋_GB2312" w:eastAsia="仿宋_GB2312" w:hAnsi="新宋体"/>
          <w:sz w:val="32"/>
          <w:szCs w:val="32"/>
        </w:rPr>
      </w:pPr>
      <w:r w:rsidRPr="00715776">
        <w:rPr>
          <w:rFonts w:ascii="仿宋_GB2312" w:eastAsia="仿宋_GB2312" w:hAnsi="新宋体" w:hint="eastAsia"/>
          <w:sz w:val="32"/>
          <w:szCs w:val="32"/>
        </w:rPr>
        <w:t>体检结束后，各县市区招考办要将体检结果送达考生手中。全市体检结果的送达全部采取登陆宜昌教育招考信息网查询的方式进行。请各县市区招考办在体检结束后及时将考生的体检信息上报市招考办高考科。我们将根据省招考办统一要求向考生公布体检结果。</w:t>
      </w:r>
    </w:p>
    <w:p w:rsidR="00562C1F" w:rsidRPr="00715776" w:rsidRDefault="00562C1F" w:rsidP="00495233">
      <w:pPr>
        <w:snapToGrid w:val="0"/>
        <w:spacing w:line="336" w:lineRule="auto"/>
        <w:ind w:firstLineChars="200" w:firstLine="31680"/>
        <w:rPr>
          <w:rFonts w:ascii="仿宋_GB2312" w:eastAsia="仿宋_GB2312" w:hAnsi="新宋体"/>
          <w:sz w:val="32"/>
          <w:szCs w:val="32"/>
        </w:rPr>
      </w:pPr>
      <w:r w:rsidRPr="00715776">
        <w:rPr>
          <w:rFonts w:ascii="仿宋_GB2312" w:eastAsia="仿宋_GB2312" w:hAnsi="新宋体" w:hint="eastAsia"/>
          <w:sz w:val="32"/>
          <w:szCs w:val="32"/>
        </w:rPr>
        <w:t>如果考生对体检结果提出质疑，必须由考生本人向所在中学提出申请，经中学校医复查后，由校医在考生复检申请表上签字，送学校分管领导签字后交当地招考办。由招考办会同体检医院统一组织复检，具体复查时间由各县市区自行安排。</w:t>
      </w:r>
    </w:p>
    <w:p w:rsidR="00562C1F" w:rsidRPr="00715776" w:rsidRDefault="00562C1F" w:rsidP="00495233">
      <w:pPr>
        <w:snapToGrid w:val="0"/>
        <w:spacing w:line="336" w:lineRule="auto"/>
        <w:ind w:firstLineChars="200" w:firstLine="31680"/>
        <w:rPr>
          <w:rFonts w:ascii="仿宋_GB2312" w:eastAsia="仿宋_GB2312" w:hAnsi="新宋体"/>
          <w:b/>
          <w:sz w:val="32"/>
          <w:szCs w:val="32"/>
        </w:rPr>
      </w:pPr>
      <w:r w:rsidRPr="00715776">
        <w:rPr>
          <w:rFonts w:ascii="仿宋_GB2312" w:eastAsia="仿宋_GB2312" w:hAnsi="新宋体" w:hint="eastAsia"/>
          <w:b/>
          <w:sz w:val="32"/>
          <w:szCs w:val="32"/>
        </w:rPr>
        <w:t>四、体检工作要求</w:t>
      </w:r>
    </w:p>
    <w:p w:rsidR="00562C1F" w:rsidRPr="00715776" w:rsidRDefault="00562C1F" w:rsidP="00495233">
      <w:pPr>
        <w:snapToGrid w:val="0"/>
        <w:spacing w:line="336" w:lineRule="auto"/>
        <w:ind w:firstLineChars="200" w:firstLine="31680"/>
        <w:rPr>
          <w:rFonts w:ascii="仿宋_GB2312" w:eastAsia="仿宋_GB2312" w:hAnsi="新宋体"/>
          <w:sz w:val="32"/>
          <w:szCs w:val="32"/>
        </w:rPr>
      </w:pPr>
      <w:r w:rsidRPr="00715776">
        <w:rPr>
          <w:rFonts w:ascii="仿宋_GB2312" w:eastAsia="仿宋_GB2312" w:hAnsi="新宋体" w:hint="eastAsia"/>
          <w:sz w:val="32"/>
          <w:szCs w:val="32"/>
        </w:rPr>
        <w:t>（一）加强组织领导。各地要按照省招办的要求成立由当地教育行政部门和卫生部门联合组成的体检工作领导小组，制定体检工作方案。按要求确立承检医疗机构、选聘主检医师、抽调医护人员。为体检工作的顺利实施提供有力的组织保障。</w:t>
      </w:r>
    </w:p>
    <w:p w:rsidR="00562C1F" w:rsidRPr="00715776" w:rsidRDefault="00562C1F" w:rsidP="00495233">
      <w:pPr>
        <w:snapToGrid w:val="0"/>
        <w:spacing w:line="336" w:lineRule="auto"/>
        <w:ind w:firstLineChars="200" w:firstLine="31680"/>
        <w:rPr>
          <w:rFonts w:ascii="仿宋_GB2312" w:eastAsia="仿宋_GB2312" w:hAnsi="新宋体"/>
          <w:sz w:val="32"/>
          <w:szCs w:val="32"/>
        </w:rPr>
      </w:pPr>
      <w:r w:rsidRPr="00715776">
        <w:rPr>
          <w:rFonts w:ascii="仿宋_GB2312" w:eastAsia="仿宋_GB2312" w:hAnsi="新宋体" w:hint="eastAsia"/>
          <w:sz w:val="32"/>
          <w:szCs w:val="32"/>
        </w:rPr>
        <w:t>（二）加大宣传力度。普通高考体检工作是关系考生切身利益的大事，是高校选拔人才的重要依据。我们一定要树立为考生服务的理念，利用各种渠道、采用多种形式将体检标准、体检规程、体检操作办法、体检时间、体检地点、体检纪律、体检注意事项以及体检结果送达方式等告知考生和家长，让考生充分认识高考体检在高校录取中的的重要地位，积极主动参与配合体检工作，自觉遵守体检纪律，以确保体检工作的有序进行。</w:t>
      </w:r>
    </w:p>
    <w:p w:rsidR="00562C1F" w:rsidRPr="00715776" w:rsidRDefault="00562C1F" w:rsidP="00495233">
      <w:pPr>
        <w:snapToGrid w:val="0"/>
        <w:spacing w:line="336" w:lineRule="auto"/>
        <w:ind w:firstLineChars="200" w:firstLine="31680"/>
        <w:rPr>
          <w:rFonts w:ascii="仿宋_GB2312" w:eastAsia="仿宋_GB2312" w:hAnsi="新宋体"/>
          <w:sz w:val="32"/>
          <w:szCs w:val="32"/>
        </w:rPr>
      </w:pPr>
      <w:r w:rsidRPr="00715776">
        <w:rPr>
          <w:rFonts w:ascii="仿宋_GB2312" w:eastAsia="仿宋_GB2312" w:hAnsi="新宋体" w:hint="eastAsia"/>
          <w:sz w:val="32"/>
          <w:szCs w:val="32"/>
        </w:rPr>
        <w:t>（三）落实上岗培训。请各县市区招考部门一定要召开专门的体检工作培训会，组织每个参与体检的单位和工作人员认真学习，并在实际工作中贯彻执行。</w:t>
      </w:r>
    </w:p>
    <w:p w:rsidR="00562C1F" w:rsidRPr="00715776" w:rsidRDefault="00562C1F" w:rsidP="00495233">
      <w:pPr>
        <w:snapToGrid w:val="0"/>
        <w:spacing w:line="336" w:lineRule="auto"/>
        <w:ind w:firstLineChars="200" w:firstLine="31680"/>
        <w:rPr>
          <w:rFonts w:ascii="仿宋_GB2312" w:eastAsia="仿宋_GB2312" w:hAnsi="新宋体"/>
          <w:sz w:val="32"/>
          <w:szCs w:val="32"/>
        </w:rPr>
      </w:pPr>
      <w:r w:rsidRPr="00715776">
        <w:rPr>
          <w:rFonts w:ascii="仿宋_GB2312" w:eastAsia="仿宋_GB2312" w:hAnsi="新宋体" w:hint="eastAsia"/>
          <w:sz w:val="32"/>
          <w:szCs w:val="32"/>
        </w:rPr>
        <w:t>（四）坚持体检标准和质量。坚持质量第一，坚持体检标准和流程，严格程序，规范操作，实事求是的反映考生身体状况。在体检工作过程中坚持责任制，做到“谁主检谁负责，谁签字谁负责，谁主管谁负责”。坚决杜绝违反工作程序、偷工减料，走过场的行为，更不允许违规操作、弄虚作假。</w:t>
      </w:r>
    </w:p>
    <w:p w:rsidR="00562C1F" w:rsidRPr="00715776" w:rsidRDefault="00562C1F" w:rsidP="00495233">
      <w:pPr>
        <w:snapToGrid w:val="0"/>
        <w:spacing w:line="336" w:lineRule="auto"/>
        <w:ind w:firstLineChars="200" w:firstLine="31680"/>
        <w:rPr>
          <w:rFonts w:ascii="仿宋_GB2312" w:eastAsia="仿宋_GB2312" w:hAnsi="新宋体"/>
          <w:sz w:val="32"/>
          <w:szCs w:val="32"/>
        </w:rPr>
      </w:pPr>
      <w:r w:rsidRPr="00715776">
        <w:rPr>
          <w:rFonts w:ascii="仿宋_GB2312" w:eastAsia="仿宋_GB2312" w:hAnsi="新宋体" w:hint="eastAsia"/>
          <w:sz w:val="32"/>
          <w:szCs w:val="32"/>
        </w:rPr>
        <w:t>（五）确保信息准确。要做好体检信息采集工作，各体检机构必须安排专人负责体检信息的录入工作。完成信息录入后，要打印考生体检信息校对表，安排专门人员一一对照考生体检表逐项进行校对，更正错误信息，确保体检电子信息的准确性。校对员要在体检表指定位置上署名。体检机构要运行录入软件自带的检查程序，进行初步统计和分析相关数值，把握规律，纠正非逻辑错误。</w:t>
      </w:r>
      <w:r w:rsidRPr="00715776">
        <w:rPr>
          <w:rFonts w:ascii="仿宋_GB2312" w:eastAsia="仿宋_GB2312" w:hAnsi="新宋体"/>
          <w:sz w:val="32"/>
          <w:szCs w:val="32"/>
        </w:rPr>
        <w:t xml:space="preserve"> </w:t>
      </w:r>
      <w:r w:rsidRPr="00715776">
        <w:rPr>
          <w:rFonts w:ascii="仿宋_GB2312" w:eastAsia="仿宋_GB2312" w:hAnsi="新宋体" w:hint="eastAsia"/>
          <w:sz w:val="32"/>
          <w:szCs w:val="32"/>
        </w:rPr>
        <w:t>要高度重视数据防毒和备份工作，防止意外丢失数据，确保数据安全。</w:t>
      </w:r>
    </w:p>
    <w:p w:rsidR="00562C1F" w:rsidRPr="00715776" w:rsidRDefault="00562C1F" w:rsidP="00495233">
      <w:pPr>
        <w:snapToGrid w:val="0"/>
        <w:spacing w:line="336" w:lineRule="auto"/>
        <w:ind w:firstLineChars="200" w:firstLine="31680"/>
        <w:rPr>
          <w:rFonts w:ascii="仿宋_GB2312" w:eastAsia="仿宋_GB2312" w:hAnsi="新宋体"/>
          <w:sz w:val="32"/>
          <w:szCs w:val="32"/>
        </w:rPr>
      </w:pPr>
      <w:r w:rsidRPr="00715776">
        <w:rPr>
          <w:rFonts w:ascii="仿宋_GB2312" w:eastAsia="仿宋_GB2312" w:hAnsi="新宋体" w:hint="eastAsia"/>
          <w:sz w:val="32"/>
          <w:szCs w:val="32"/>
        </w:rPr>
        <w:t>（六）及时送达体检结果。各地要高度重视体检结果的送达工作。这是以考生为本，尊重考生合法权益的具体体现，也是确保体检信息完整准确的重要举措。我们一定要提前告知考生体检结果的送达时间、送达方式。做好考生上网查询体检信息的组织工作和送达后的签字工作。如果考生对体检结果提出异议，可按照规定的时间和程序进行复查。</w:t>
      </w:r>
    </w:p>
    <w:p w:rsidR="00562C1F" w:rsidRPr="00715776" w:rsidRDefault="00562C1F" w:rsidP="00495233">
      <w:pPr>
        <w:snapToGrid w:val="0"/>
        <w:spacing w:line="360" w:lineRule="auto"/>
        <w:ind w:firstLineChars="200" w:firstLine="31680"/>
        <w:rPr>
          <w:rFonts w:ascii="仿宋_GB2312" w:eastAsia="仿宋_GB2312" w:hAnsi="新宋体"/>
          <w:sz w:val="32"/>
          <w:szCs w:val="32"/>
        </w:rPr>
      </w:pPr>
    </w:p>
    <w:p w:rsidR="00562C1F" w:rsidRDefault="00562C1F" w:rsidP="00495233">
      <w:pPr>
        <w:snapToGrid w:val="0"/>
        <w:spacing w:line="360" w:lineRule="auto"/>
        <w:rPr>
          <w:rFonts w:ascii="仿宋_GB2312" w:eastAsia="仿宋_GB2312" w:hAnsi="新宋体"/>
          <w:sz w:val="32"/>
          <w:szCs w:val="32"/>
        </w:rPr>
      </w:pPr>
      <w:r w:rsidRPr="00715776">
        <w:rPr>
          <w:rFonts w:ascii="仿宋_GB2312" w:eastAsia="仿宋_GB2312" w:hAnsi="新宋体" w:hint="eastAsia"/>
          <w:sz w:val="30"/>
          <w:szCs w:val="30"/>
        </w:rPr>
        <w:t>附件</w:t>
      </w:r>
      <w:r>
        <w:rPr>
          <w:rFonts w:ascii="仿宋_GB2312" w:eastAsia="仿宋_GB2312" w:hAnsi="新宋体"/>
          <w:sz w:val="32"/>
          <w:szCs w:val="32"/>
        </w:rPr>
        <w:t>1</w:t>
      </w:r>
      <w:r>
        <w:rPr>
          <w:rFonts w:ascii="仿宋_GB2312" w:eastAsia="仿宋_GB2312" w:hAnsi="新宋体" w:hint="eastAsia"/>
          <w:sz w:val="32"/>
          <w:szCs w:val="32"/>
        </w:rPr>
        <w:t>、</w:t>
      </w:r>
      <w:r w:rsidRPr="00715776">
        <w:rPr>
          <w:rFonts w:ascii="仿宋_GB2312" w:eastAsia="仿宋_GB2312" w:hAnsi="新宋体"/>
          <w:sz w:val="32"/>
          <w:szCs w:val="32"/>
        </w:rPr>
        <w:t>2015</w:t>
      </w:r>
      <w:r w:rsidRPr="00715776">
        <w:rPr>
          <w:rFonts w:ascii="仿宋_GB2312" w:eastAsia="仿宋_GB2312" w:hAnsi="新宋体" w:hint="eastAsia"/>
          <w:sz w:val="32"/>
          <w:szCs w:val="32"/>
        </w:rPr>
        <w:t>年宜昌市普通高考体检机构及主检医师名单</w:t>
      </w:r>
    </w:p>
    <w:p w:rsidR="00562C1F" w:rsidRPr="00715776" w:rsidRDefault="00562C1F" w:rsidP="00495233">
      <w:pPr>
        <w:snapToGrid w:val="0"/>
        <w:spacing w:line="360" w:lineRule="auto"/>
        <w:rPr>
          <w:rFonts w:ascii="仿宋_GB2312" w:eastAsia="仿宋_GB2312" w:hAnsi="新宋体"/>
          <w:sz w:val="32"/>
          <w:szCs w:val="32"/>
        </w:rPr>
      </w:pPr>
      <w:r>
        <w:rPr>
          <w:rFonts w:ascii="仿宋_GB2312" w:eastAsia="仿宋_GB2312" w:hAnsi="新宋体"/>
          <w:sz w:val="32"/>
          <w:szCs w:val="32"/>
        </w:rPr>
        <w:t xml:space="preserve">    2</w:t>
      </w:r>
      <w:r>
        <w:rPr>
          <w:rFonts w:ascii="仿宋_GB2312" w:eastAsia="仿宋_GB2312" w:hAnsi="新宋体" w:hint="eastAsia"/>
          <w:sz w:val="32"/>
          <w:szCs w:val="32"/>
        </w:rPr>
        <w:t>、</w:t>
      </w:r>
      <w:r w:rsidRPr="00715776">
        <w:rPr>
          <w:rFonts w:ascii="仿宋_GB2312" w:eastAsia="仿宋_GB2312" w:hAnsi="新宋体"/>
          <w:sz w:val="32"/>
          <w:szCs w:val="32"/>
        </w:rPr>
        <w:t>2015</w:t>
      </w:r>
      <w:r w:rsidRPr="00715776">
        <w:rPr>
          <w:rFonts w:ascii="仿宋_GB2312" w:eastAsia="仿宋_GB2312" w:hAnsi="新宋体" w:hint="eastAsia"/>
          <w:sz w:val="32"/>
          <w:szCs w:val="32"/>
        </w:rPr>
        <w:t>年宜昌市普通高校招生体检机构工作人员名单</w:t>
      </w:r>
    </w:p>
    <w:p w:rsidR="00562C1F" w:rsidRPr="00715776" w:rsidRDefault="00562C1F" w:rsidP="00495233">
      <w:pPr>
        <w:snapToGrid w:val="0"/>
        <w:spacing w:line="360" w:lineRule="auto"/>
        <w:ind w:firstLineChars="200" w:firstLine="31680"/>
        <w:rPr>
          <w:rFonts w:ascii="仿宋_GB2312" w:eastAsia="仿宋_GB2312" w:hAnsi="新宋体"/>
          <w:sz w:val="32"/>
          <w:szCs w:val="32"/>
        </w:rPr>
      </w:pPr>
      <w:r>
        <w:rPr>
          <w:rFonts w:ascii="仿宋_GB2312" w:eastAsia="仿宋_GB2312" w:hAnsi="新宋体"/>
          <w:sz w:val="32"/>
          <w:szCs w:val="32"/>
        </w:rPr>
        <w:t>3</w:t>
      </w:r>
      <w:r>
        <w:rPr>
          <w:rFonts w:ascii="仿宋_GB2312" w:eastAsia="仿宋_GB2312" w:hAnsi="新宋体" w:hint="eastAsia"/>
          <w:sz w:val="32"/>
          <w:szCs w:val="32"/>
        </w:rPr>
        <w:t>、</w:t>
      </w:r>
      <w:r w:rsidRPr="00715776">
        <w:rPr>
          <w:rFonts w:ascii="仿宋_GB2312" w:eastAsia="仿宋_GB2312" w:hAnsi="新宋体" w:hint="eastAsia"/>
          <w:sz w:val="32"/>
          <w:szCs w:val="32"/>
        </w:rPr>
        <w:t>宜昌市普通高校招生体检工作流程</w:t>
      </w:r>
    </w:p>
    <w:p w:rsidR="00562C1F" w:rsidRPr="00715776" w:rsidRDefault="00562C1F" w:rsidP="00495233">
      <w:pPr>
        <w:snapToGrid w:val="0"/>
        <w:spacing w:line="360" w:lineRule="auto"/>
        <w:ind w:firstLineChars="200" w:firstLine="31680"/>
        <w:rPr>
          <w:rFonts w:ascii="仿宋_GB2312" w:eastAsia="仿宋_GB2312" w:hAnsi="新宋体"/>
          <w:sz w:val="32"/>
          <w:szCs w:val="32"/>
        </w:rPr>
      </w:pPr>
      <w:r>
        <w:rPr>
          <w:rFonts w:ascii="仿宋_GB2312" w:eastAsia="仿宋_GB2312" w:hAnsi="新宋体"/>
          <w:sz w:val="32"/>
          <w:szCs w:val="32"/>
        </w:rPr>
        <w:t>4</w:t>
      </w:r>
      <w:r>
        <w:rPr>
          <w:rFonts w:ascii="仿宋_GB2312" w:eastAsia="仿宋_GB2312" w:hAnsi="新宋体" w:hint="eastAsia"/>
          <w:sz w:val="32"/>
          <w:szCs w:val="32"/>
        </w:rPr>
        <w:t>、</w:t>
      </w:r>
      <w:r w:rsidRPr="00715776">
        <w:rPr>
          <w:rFonts w:ascii="仿宋_GB2312" w:eastAsia="仿宋_GB2312" w:hAnsi="新宋体" w:hint="eastAsia"/>
          <w:sz w:val="32"/>
          <w:szCs w:val="32"/>
        </w:rPr>
        <w:t>宜昌市普通高校招生体检项目操作规范</w:t>
      </w:r>
    </w:p>
    <w:p w:rsidR="00562C1F" w:rsidRPr="00715776" w:rsidRDefault="00562C1F" w:rsidP="00495233">
      <w:pPr>
        <w:snapToGrid w:val="0"/>
        <w:spacing w:line="360" w:lineRule="auto"/>
        <w:ind w:firstLineChars="200" w:firstLine="31680"/>
        <w:rPr>
          <w:rFonts w:ascii="仿宋_GB2312" w:eastAsia="仿宋_GB2312" w:hAnsi="新宋体"/>
          <w:sz w:val="32"/>
          <w:szCs w:val="32"/>
        </w:rPr>
      </w:pPr>
      <w:r>
        <w:rPr>
          <w:rFonts w:ascii="仿宋_GB2312" w:eastAsia="仿宋_GB2312" w:hAnsi="新宋体"/>
          <w:sz w:val="32"/>
          <w:szCs w:val="32"/>
        </w:rPr>
        <w:t>5</w:t>
      </w:r>
      <w:r>
        <w:rPr>
          <w:rFonts w:ascii="仿宋_GB2312" w:eastAsia="仿宋_GB2312" w:hAnsi="新宋体" w:hint="eastAsia"/>
          <w:sz w:val="32"/>
          <w:szCs w:val="32"/>
        </w:rPr>
        <w:t>、</w:t>
      </w:r>
      <w:r w:rsidRPr="00715776">
        <w:rPr>
          <w:rFonts w:ascii="仿宋_GB2312" w:eastAsia="仿宋_GB2312" w:hAnsi="新宋体"/>
          <w:sz w:val="32"/>
          <w:szCs w:val="32"/>
        </w:rPr>
        <w:t>2015</w:t>
      </w:r>
      <w:r w:rsidRPr="00715776">
        <w:rPr>
          <w:rFonts w:ascii="仿宋_GB2312" w:eastAsia="仿宋_GB2312" w:hAnsi="新宋体" w:hint="eastAsia"/>
          <w:sz w:val="32"/>
          <w:szCs w:val="32"/>
        </w:rPr>
        <w:t>年宜昌市普通高校招生未体检考生名单</w:t>
      </w:r>
    </w:p>
    <w:p w:rsidR="00562C1F" w:rsidRPr="00715776" w:rsidRDefault="00562C1F" w:rsidP="00495233">
      <w:pPr>
        <w:snapToGrid w:val="0"/>
        <w:spacing w:line="360" w:lineRule="auto"/>
        <w:ind w:firstLineChars="200" w:firstLine="31680"/>
        <w:rPr>
          <w:rFonts w:ascii="仿宋_GB2312" w:eastAsia="仿宋_GB2312" w:hAnsi="新宋体"/>
          <w:sz w:val="32"/>
          <w:szCs w:val="32"/>
        </w:rPr>
      </w:pPr>
      <w:r>
        <w:rPr>
          <w:rFonts w:ascii="仿宋_GB2312" w:eastAsia="仿宋_GB2312" w:hAnsi="新宋体"/>
          <w:sz w:val="32"/>
          <w:szCs w:val="32"/>
        </w:rPr>
        <w:t>6</w:t>
      </w:r>
      <w:r>
        <w:rPr>
          <w:rFonts w:ascii="仿宋_GB2312" w:eastAsia="仿宋_GB2312" w:hAnsi="新宋体" w:hint="eastAsia"/>
          <w:sz w:val="32"/>
          <w:szCs w:val="32"/>
        </w:rPr>
        <w:t>、</w:t>
      </w:r>
      <w:r w:rsidRPr="00715776">
        <w:rPr>
          <w:rFonts w:ascii="仿宋_GB2312" w:eastAsia="仿宋_GB2312" w:hAnsi="新宋体" w:hint="eastAsia"/>
          <w:sz w:val="32"/>
          <w:szCs w:val="32"/>
        </w:rPr>
        <w:t>体检信息交接登记表</w:t>
      </w:r>
    </w:p>
    <w:p w:rsidR="00562C1F" w:rsidRDefault="00562C1F" w:rsidP="00495233">
      <w:pPr>
        <w:snapToGrid w:val="0"/>
        <w:spacing w:line="360" w:lineRule="auto"/>
        <w:ind w:firstLineChars="200" w:firstLine="31680"/>
        <w:rPr>
          <w:rFonts w:ascii="仿宋_GB2312" w:eastAsia="仿宋_GB2312" w:hAnsi="新宋体"/>
          <w:sz w:val="32"/>
          <w:szCs w:val="32"/>
        </w:rPr>
      </w:pPr>
    </w:p>
    <w:p w:rsidR="00562C1F" w:rsidRDefault="00562C1F" w:rsidP="00495233">
      <w:pPr>
        <w:snapToGrid w:val="0"/>
        <w:spacing w:line="360" w:lineRule="auto"/>
        <w:ind w:firstLineChars="200" w:firstLine="31680"/>
        <w:rPr>
          <w:rFonts w:ascii="仿宋_GB2312" w:eastAsia="仿宋_GB2312" w:hAnsi="新宋体"/>
          <w:sz w:val="32"/>
          <w:szCs w:val="32"/>
        </w:rPr>
      </w:pPr>
    </w:p>
    <w:p w:rsidR="00562C1F" w:rsidRPr="00715776" w:rsidRDefault="00562C1F" w:rsidP="00495233">
      <w:pPr>
        <w:snapToGrid w:val="0"/>
        <w:spacing w:line="360" w:lineRule="auto"/>
        <w:ind w:firstLineChars="200" w:firstLine="31680"/>
        <w:rPr>
          <w:rFonts w:ascii="仿宋_GB2312" w:eastAsia="仿宋_GB2312" w:hAnsi="新宋体"/>
          <w:sz w:val="32"/>
          <w:szCs w:val="32"/>
        </w:rPr>
      </w:pPr>
    </w:p>
    <w:p w:rsidR="00562C1F" w:rsidRPr="009B32B6" w:rsidRDefault="00562C1F" w:rsidP="00495233">
      <w:pPr>
        <w:snapToGrid w:val="0"/>
        <w:spacing w:line="360" w:lineRule="auto"/>
        <w:ind w:firstLineChars="200" w:firstLine="31680"/>
        <w:rPr>
          <w:rFonts w:ascii="仿宋_GB2312" w:eastAsia="仿宋_GB2312" w:hAnsi="新宋体"/>
          <w:sz w:val="32"/>
          <w:szCs w:val="32"/>
        </w:rPr>
      </w:pPr>
      <w:r>
        <w:rPr>
          <w:rFonts w:ascii="仿宋_GB2312" w:eastAsia="仿宋_GB2312" w:hAnsi="新宋体"/>
          <w:sz w:val="32"/>
          <w:szCs w:val="32"/>
        </w:rPr>
        <w:t xml:space="preserve">                    </w:t>
      </w:r>
      <w:r w:rsidRPr="009B32B6">
        <w:rPr>
          <w:rFonts w:ascii="仿宋_GB2312" w:eastAsia="仿宋_GB2312" w:hAnsi="新宋体" w:hint="eastAsia"/>
          <w:sz w:val="32"/>
          <w:szCs w:val="32"/>
        </w:rPr>
        <w:t>宜昌市教育招生和考试办公室</w:t>
      </w:r>
    </w:p>
    <w:p w:rsidR="00562C1F" w:rsidRPr="009B32B6" w:rsidRDefault="00562C1F" w:rsidP="00495233">
      <w:pPr>
        <w:snapToGrid w:val="0"/>
        <w:spacing w:line="360" w:lineRule="auto"/>
        <w:ind w:firstLineChars="200" w:firstLine="31680"/>
        <w:rPr>
          <w:rFonts w:ascii="仿宋_GB2312" w:eastAsia="仿宋_GB2312" w:hAnsi="新宋体"/>
          <w:sz w:val="32"/>
          <w:szCs w:val="32"/>
        </w:rPr>
      </w:pPr>
      <w:r>
        <w:rPr>
          <w:rFonts w:ascii="仿宋_GB2312" w:eastAsia="仿宋_GB2312" w:hAnsi="新宋体"/>
          <w:sz w:val="32"/>
          <w:szCs w:val="32"/>
        </w:rPr>
        <w:t xml:space="preserve">                         </w:t>
      </w:r>
      <w:r w:rsidRPr="009B32B6">
        <w:rPr>
          <w:rFonts w:ascii="仿宋_GB2312" w:eastAsia="仿宋_GB2312" w:hAnsi="新宋体"/>
          <w:sz w:val="32"/>
          <w:szCs w:val="32"/>
        </w:rPr>
        <w:t>201</w:t>
      </w:r>
      <w:r>
        <w:rPr>
          <w:rFonts w:ascii="仿宋_GB2312" w:eastAsia="仿宋_GB2312" w:hAnsi="新宋体"/>
          <w:sz w:val="32"/>
          <w:szCs w:val="32"/>
        </w:rPr>
        <w:t>5</w:t>
      </w:r>
      <w:r w:rsidRPr="009B32B6">
        <w:rPr>
          <w:rFonts w:ascii="仿宋_GB2312" w:eastAsia="仿宋_GB2312" w:hAnsi="新宋体" w:hint="eastAsia"/>
          <w:sz w:val="32"/>
          <w:szCs w:val="32"/>
        </w:rPr>
        <w:t>年</w:t>
      </w:r>
      <w:r>
        <w:rPr>
          <w:rFonts w:ascii="仿宋_GB2312" w:eastAsia="仿宋_GB2312" w:hAnsi="新宋体"/>
          <w:sz w:val="32"/>
          <w:szCs w:val="32"/>
        </w:rPr>
        <w:t>3</w:t>
      </w:r>
      <w:r w:rsidRPr="009B32B6">
        <w:rPr>
          <w:rFonts w:ascii="仿宋_GB2312" w:eastAsia="仿宋_GB2312" w:hAnsi="新宋体" w:hint="eastAsia"/>
          <w:sz w:val="32"/>
          <w:szCs w:val="32"/>
        </w:rPr>
        <w:t>月</w:t>
      </w:r>
      <w:r>
        <w:rPr>
          <w:rFonts w:ascii="仿宋_GB2312" w:eastAsia="仿宋_GB2312" w:hAnsi="新宋体"/>
          <w:sz w:val="32"/>
          <w:szCs w:val="32"/>
        </w:rPr>
        <w:t>6</w:t>
      </w:r>
      <w:r w:rsidRPr="009B32B6">
        <w:rPr>
          <w:rFonts w:ascii="仿宋_GB2312" w:eastAsia="仿宋_GB2312" w:hAnsi="新宋体" w:hint="eastAsia"/>
          <w:sz w:val="32"/>
          <w:szCs w:val="32"/>
        </w:rPr>
        <w:t>日</w:t>
      </w:r>
    </w:p>
    <w:p w:rsidR="00562C1F" w:rsidRPr="00E95CCE" w:rsidRDefault="00562C1F">
      <w:pPr>
        <w:rPr>
          <w:sz w:val="28"/>
          <w:szCs w:val="28"/>
        </w:rPr>
      </w:pPr>
      <w:r>
        <w:br w:type="page"/>
      </w:r>
      <w:r w:rsidRPr="00E95CCE">
        <w:rPr>
          <w:rFonts w:cs="宋体" w:hint="eastAsia"/>
          <w:sz w:val="28"/>
          <w:szCs w:val="28"/>
        </w:rPr>
        <w:t>附件一：</w:t>
      </w:r>
    </w:p>
    <w:p w:rsidR="00562C1F" w:rsidRPr="005C4F25" w:rsidRDefault="00562C1F" w:rsidP="007E2410">
      <w:pPr>
        <w:tabs>
          <w:tab w:val="left" w:pos="720"/>
        </w:tabs>
        <w:jc w:val="center"/>
        <w:rPr>
          <w:rFonts w:ascii="仿宋_GB2312" w:eastAsia="仿宋_GB2312"/>
          <w:b/>
          <w:bCs/>
          <w:sz w:val="32"/>
          <w:szCs w:val="32"/>
        </w:rPr>
      </w:pPr>
      <w:r w:rsidRPr="00BB53DD">
        <w:rPr>
          <w:rFonts w:ascii="仿宋_GB2312" w:eastAsia="仿宋_GB2312" w:cs="仿宋_GB2312"/>
          <w:b/>
          <w:bCs/>
          <w:sz w:val="32"/>
          <w:szCs w:val="32"/>
        </w:rPr>
        <w:t>201</w:t>
      </w:r>
      <w:r>
        <w:rPr>
          <w:rFonts w:ascii="仿宋_GB2312" w:eastAsia="仿宋_GB2312" w:cs="仿宋_GB2312"/>
          <w:b/>
          <w:bCs/>
          <w:sz w:val="32"/>
          <w:szCs w:val="32"/>
        </w:rPr>
        <w:t>5</w:t>
      </w:r>
      <w:r w:rsidRPr="00BB53DD">
        <w:rPr>
          <w:rFonts w:ascii="仿宋_GB2312" w:eastAsia="仿宋_GB2312" w:cs="仿宋_GB2312" w:hint="eastAsia"/>
          <w:b/>
          <w:bCs/>
          <w:sz w:val="32"/>
          <w:szCs w:val="32"/>
        </w:rPr>
        <w:t>年宜昌市普通高校招生体检机构及主检医师名单</w:t>
      </w:r>
    </w:p>
    <w:p w:rsidR="00562C1F" w:rsidRPr="00AD4444" w:rsidRDefault="00562C1F" w:rsidP="007E2410">
      <w:pPr>
        <w:rPr>
          <w:rFonts w:eastAsia="仿宋_GB2312"/>
          <w:sz w:val="24"/>
          <w:szCs w:val="24"/>
        </w:rPr>
      </w:pPr>
      <w:r w:rsidRPr="00462C46">
        <w:rPr>
          <w:rFonts w:eastAsia="仿宋_GB2312" w:cs="仿宋_GB2312" w:hint="eastAsia"/>
          <w:sz w:val="24"/>
          <w:szCs w:val="24"/>
        </w:rPr>
        <w:t>体检顾问：罗冬丽</w:t>
      </w:r>
      <w:r w:rsidRPr="00462C46">
        <w:rPr>
          <w:rFonts w:eastAsia="仿宋_GB2312"/>
          <w:sz w:val="24"/>
          <w:szCs w:val="24"/>
        </w:rPr>
        <w:t xml:space="preserve">  </w:t>
      </w:r>
      <w:r w:rsidRPr="00462C46">
        <w:rPr>
          <w:rFonts w:eastAsia="仿宋_GB2312" w:cs="仿宋_GB2312" w:hint="eastAsia"/>
          <w:sz w:val="24"/>
          <w:szCs w:val="24"/>
        </w:rPr>
        <w:t>宜昌市第一人民医院</w:t>
      </w:r>
      <w:r w:rsidRPr="00462C46">
        <w:rPr>
          <w:rFonts w:eastAsia="仿宋_GB2312"/>
          <w:sz w:val="24"/>
          <w:szCs w:val="24"/>
        </w:rPr>
        <w:t xml:space="preserve">  </w:t>
      </w:r>
      <w:r w:rsidRPr="00462C46">
        <w:rPr>
          <w:rFonts w:eastAsia="仿宋_GB2312" w:cs="仿宋_GB2312" w:hint="eastAsia"/>
          <w:sz w:val="24"/>
          <w:szCs w:val="24"/>
        </w:rPr>
        <w:t>主任医师</w:t>
      </w:r>
    </w:p>
    <w:tbl>
      <w:tblPr>
        <w:tblW w:w="960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2622"/>
        <w:gridCol w:w="1177"/>
        <w:gridCol w:w="701"/>
        <w:gridCol w:w="701"/>
        <w:gridCol w:w="1964"/>
        <w:gridCol w:w="1542"/>
      </w:tblGrid>
      <w:tr w:rsidR="00562C1F">
        <w:trPr>
          <w:trHeight w:val="770"/>
        </w:trPr>
        <w:tc>
          <w:tcPr>
            <w:tcW w:w="900" w:type="dxa"/>
            <w:vAlign w:val="center"/>
          </w:tcPr>
          <w:p w:rsidR="00562C1F" w:rsidRPr="002E3E7C" w:rsidRDefault="00562C1F" w:rsidP="00675354">
            <w:pPr>
              <w:jc w:val="center"/>
              <w:rPr>
                <w:rFonts w:ascii="宋体"/>
                <w:b/>
                <w:bCs/>
              </w:rPr>
            </w:pPr>
            <w:r w:rsidRPr="002E3E7C">
              <w:rPr>
                <w:rFonts w:ascii="宋体" w:hAnsi="宋体" w:cs="宋体" w:hint="eastAsia"/>
                <w:b/>
                <w:bCs/>
              </w:rPr>
              <w:t>单</w:t>
            </w:r>
            <w:r w:rsidRPr="002E3E7C">
              <w:rPr>
                <w:rFonts w:ascii="宋体" w:hAnsi="宋体" w:cs="宋体"/>
                <w:b/>
                <w:bCs/>
              </w:rPr>
              <w:t xml:space="preserve">  </w:t>
            </w:r>
            <w:r w:rsidRPr="002E3E7C">
              <w:rPr>
                <w:rFonts w:ascii="宋体" w:hAnsi="宋体" w:cs="宋体" w:hint="eastAsia"/>
                <w:b/>
                <w:bCs/>
              </w:rPr>
              <w:t>位</w:t>
            </w:r>
          </w:p>
        </w:tc>
        <w:tc>
          <w:tcPr>
            <w:tcW w:w="2622" w:type="dxa"/>
            <w:vAlign w:val="center"/>
          </w:tcPr>
          <w:p w:rsidR="00562C1F" w:rsidRPr="002E3E7C" w:rsidRDefault="00562C1F" w:rsidP="00675354">
            <w:pPr>
              <w:jc w:val="center"/>
              <w:rPr>
                <w:rFonts w:ascii="宋体"/>
                <w:b/>
                <w:bCs/>
              </w:rPr>
            </w:pPr>
            <w:r w:rsidRPr="002E3E7C">
              <w:rPr>
                <w:rFonts w:ascii="宋体" w:hAnsi="宋体" w:cs="宋体" w:hint="eastAsia"/>
                <w:b/>
                <w:bCs/>
              </w:rPr>
              <w:t>体检医院</w:t>
            </w:r>
          </w:p>
        </w:tc>
        <w:tc>
          <w:tcPr>
            <w:tcW w:w="1177" w:type="dxa"/>
            <w:vAlign w:val="center"/>
          </w:tcPr>
          <w:p w:rsidR="00562C1F" w:rsidRPr="002E3E7C" w:rsidRDefault="00562C1F" w:rsidP="00675354">
            <w:pPr>
              <w:jc w:val="center"/>
              <w:rPr>
                <w:rFonts w:ascii="宋体"/>
                <w:b/>
                <w:bCs/>
              </w:rPr>
            </w:pPr>
            <w:r w:rsidRPr="002E3E7C">
              <w:rPr>
                <w:rFonts w:ascii="宋体" w:hAnsi="宋体" w:cs="宋体" w:hint="eastAsia"/>
                <w:b/>
                <w:bCs/>
              </w:rPr>
              <w:t>主检医生</w:t>
            </w:r>
          </w:p>
        </w:tc>
        <w:tc>
          <w:tcPr>
            <w:tcW w:w="701" w:type="dxa"/>
            <w:vAlign w:val="center"/>
          </w:tcPr>
          <w:p w:rsidR="00562C1F" w:rsidRPr="002E3E7C" w:rsidRDefault="00562C1F" w:rsidP="00675354">
            <w:pPr>
              <w:jc w:val="center"/>
              <w:rPr>
                <w:rFonts w:ascii="宋体"/>
                <w:b/>
                <w:bCs/>
              </w:rPr>
            </w:pPr>
            <w:r w:rsidRPr="002E3E7C">
              <w:rPr>
                <w:rFonts w:ascii="宋体" w:hAnsi="宋体" w:cs="宋体" w:hint="eastAsia"/>
                <w:b/>
                <w:bCs/>
              </w:rPr>
              <w:t>性别</w:t>
            </w:r>
          </w:p>
        </w:tc>
        <w:tc>
          <w:tcPr>
            <w:tcW w:w="701" w:type="dxa"/>
            <w:vAlign w:val="center"/>
          </w:tcPr>
          <w:p w:rsidR="00562C1F" w:rsidRPr="002E3E7C" w:rsidRDefault="00562C1F" w:rsidP="00675354">
            <w:pPr>
              <w:jc w:val="center"/>
              <w:rPr>
                <w:rFonts w:ascii="宋体"/>
                <w:b/>
                <w:bCs/>
              </w:rPr>
            </w:pPr>
            <w:r w:rsidRPr="002E3E7C">
              <w:rPr>
                <w:rFonts w:ascii="宋体" w:hAnsi="宋体" w:cs="宋体" w:hint="eastAsia"/>
                <w:b/>
                <w:bCs/>
              </w:rPr>
              <w:t>年龄</w:t>
            </w:r>
          </w:p>
        </w:tc>
        <w:tc>
          <w:tcPr>
            <w:tcW w:w="1964" w:type="dxa"/>
            <w:vAlign w:val="center"/>
          </w:tcPr>
          <w:p w:rsidR="00562C1F" w:rsidRPr="002E3E7C" w:rsidRDefault="00562C1F" w:rsidP="00675354">
            <w:pPr>
              <w:jc w:val="center"/>
              <w:rPr>
                <w:rFonts w:ascii="宋体"/>
                <w:b/>
                <w:bCs/>
              </w:rPr>
            </w:pPr>
            <w:r w:rsidRPr="002E3E7C">
              <w:rPr>
                <w:rFonts w:ascii="宋体" w:hAnsi="宋体" w:cs="宋体" w:hint="eastAsia"/>
                <w:b/>
                <w:bCs/>
              </w:rPr>
              <w:t>职务</w:t>
            </w:r>
          </w:p>
        </w:tc>
        <w:tc>
          <w:tcPr>
            <w:tcW w:w="1542" w:type="dxa"/>
            <w:vAlign w:val="center"/>
          </w:tcPr>
          <w:p w:rsidR="00562C1F" w:rsidRPr="002E3E7C" w:rsidRDefault="00562C1F" w:rsidP="00675354">
            <w:pPr>
              <w:jc w:val="center"/>
              <w:rPr>
                <w:rFonts w:ascii="宋体"/>
                <w:b/>
                <w:bCs/>
              </w:rPr>
            </w:pPr>
            <w:r w:rsidRPr="002E3E7C">
              <w:rPr>
                <w:rFonts w:ascii="宋体" w:hAnsi="宋体" w:cs="宋体" w:hint="eastAsia"/>
                <w:b/>
                <w:bCs/>
              </w:rPr>
              <w:t>体检时间</w:t>
            </w:r>
          </w:p>
        </w:tc>
      </w:tr>
      <w:tr w:rsidR="00562C1F">
        <w:trPr>
          <w:trHeight w:val="770"/>
        </w:trPr>
        <w:tc>
          <w:tcPr>
            <w:tcW w:w="900" w:type="dxa"/>
            <w:vMerge w:val="restart"/>
            <w:vAlign w:val="center"/>
          </w:tcPr>
          <w:p w:rsidR="00562C1F" w:rsidRPr="002E3E7C" w:rsidRDefault="00562C1F" w:rsidP="00675354">
            <w:pPr>
              <w:jc w:val="center"/>
              <w:rPr>
                <w:rFonts w:ascii="宋体" w:hAnsi="宋体" w:cs="宋体"/>
              </w:rPr>
            </w:pPr>
            <w:r w:rsidRPr="002E3E7C">
              <w:rPr>
                <w:rFonts w:ascii="宋体" w:hAnsi="宋体" w:cs="宋体" w:hint="eastAsia"/>
              </w:rPr>
              <w:t>城</w:t>
            </w:r>
            <w:r w:rsidRPr="002E3E7C">
              <w:rPr>
                <w:rFonts w:ascii="宋体" w:hAnsi="宋体" w:cs="宋体"/>
              </w:rPr>
              <w:t xml:space="preserve">  </w:t>
            </w:r>
            <w:r w:rsidRPr="002E3E7C">
              <w:rPr>
                <w:rFonts w:ascii="宋体" w:hAnsi="宋体" w:cs="宋体" w:hint="eastAsia"/>
              </w:rPr>
              <w:t>区</w:t>
            </w:r>
            <w:r w:rsidRPr="002E3E7C">
              <w:rPr>
                <w:rFonts w:ascii="宋体" w:hAnsi="宋体" w:cs="宋体"/>
              </w:rPr>
              <w:t xml:space="preserve"> </w:t>
            </w:r>
          </w:p>
        </w:tc>
        <w:tc>
          <w:tcPr>
            <w:tcW w:w="2622" w:type="dxa"/>
            <w:vAlign w:val="center"/>
          </w:tcPr>
          <w:p w:rsidR="00562C1F" w:rsidRPr="002E3E7C" w:rsidRDefault="00562C1F" w:rsidP="00675354">
            <w:pPr>
              <w:spacing w:line="240" w:lineRule="exact"/>
              <w:rPr>
                <w:rFonts w:ascii="宋体"/>
              </w:rPr>
            </w:pPr>
            <w:r w:rsidRPr="002E3E7C">
              <w:rPr>
                <w:rFonts w:ascii="宋体" w:hAnsi="宋体" w:cs="宋体" w:hint="eastAsia"/>
              </w:rPr>
              <w:t>宜昌市第一人民医院</w:t>
            </w:r>
          </w:p>
        </w:tc>
        <w:tc>
          <w:tcPr>
            <w:tcW w:w="1177" w:type="dxa"/>
            <w:vAlign w:val="center"/>
          </w:tcPr>
          <w:p w:rsidR="00562C1F" w:rsidRPr="002E3E7C" w:rsidRDefault="00562C1F" w:rsidP="00675354">
            <w:pPr>
              <w:jc w:val="center"/>
              <w:rPr>
                <w:rFonts w:ascii="宋体"/>
              </w:rPr>
            </w:pPr>
            <w:r w:rsidRPr="002E3E7C">
              <w:rPr>
                <w:rFonts w:ascii="宋体" w:hAnsi="宋体" w:cs="宋体" w:hint="eastAsia"/>
              </w:rPr>
              <w:t>毕铁民</w:t>
            </w:r>
          </w:p>
        </w:tc>
        <w:tc>
          <w:tcPr>
            <w:tcW w:w="701" w:type="dxa"/>
            <w:vAlign w:val="center"/>
          </w:tcPr>
          <w:p w:rsidR="00562C1F" w:rsidRPr="002E3E7C" w:rsidRDefault="00562C1F" w:rsidP="00675354">
            <w:pPr>
              <w:jc w:val="center"/>
              <w:rPr>
                <w:rFonts w:ascii="宋体"/>
              </w:rPr>
            </w:pPr>
            <w:r w:rsidRPr="002E3E7C">
              <w:rPr>
                <w:rFonts w:ascii="宋体" w:hAnsi="宋体" w:cs="宋体" w:hint="eastAsia"/>
              </w:rPr>
              <w:t>男</w:t>
            </w:r>
          </w:p>
        </w:tc>
        <w:tc>
          <w:tcPr>
            <w:tcW w:w="701" w:type="dxa"/>
            <w:vAlign w:val="center"/>
          </w:tcPr>
          <w:p w:rsidR="00562C1F" w:rsidRPr="002E3E7C" w:rsidRDefault="00562C1F" w:rsidP="00675354">
            <w:pPr>
              <w:jc w:val="center"/>
              <w:rPr>
                <w:rFonts w:ascii="宋体" w:hAnsi="宋体" w:cs="宋体"/>
              </w:rPr>
            </w:pPr>
            <w:r w:rsidRPr="002E3E7C">
              <w:rPr>
                <w:rFonts w:ascii="宋体" w:hAnsi="宋体" w:cs="宋体"/>
              </w:rPr>
              <w:t>53</w:t>
            </w:r>
          </w:p>
        </w:tc>
        <w:tc>
          <w:tcPr>
            <w:tcW w:w="1964" w:type="dxa"/>
            <w:vAlign w:val="center"/>
          </w:tcPr>
          <w:p w:rsidR="00562C1F" w:rsidRPr="002E3E7C" w:rsidRDefault="00562C1F" w:rsidP="00675354">
            <w:pPr>
              <w:jc w:val="center"/>
              <w:rPr>
                <w:rFonts w:ascii="宋体"/>
              </w:rPr>
            </w:pPr>
            <w:r w:rsidRPr="002E3E7C">
              <w:rPr>
                <w:rFonts w:ascii="宋体" w:hAnsi="宋体" w:cs="宋体" w:hint="eastAsia"/>
              </w:rPr>
              <w:t>副主任医师</w:t>
            </w:r>
          </w:p>
        </w:tc>
        <w:tc>
          <w:tcPr>
            <w:tcW w:w="1542" w:type="dxa"/>
            <w:vAlign w:val="center"/>
          </w:tcPr>
          <w:p w:rsidR="00562C1F" w:rsidRPr="002E3E7C" w:rsidRDefault="00562C1F" w:rsidP="00675354">
            <w:pPr>
              <w:spacing w:line="240" w:lineRule="exact"/>
              <w:jc w:val="center"/>
              <w:rPr>
                <w:rFonts w:ascii="宋体"/>
              </w:rPr>
            </w:pPr>
            <w:r w:rsidRPr="002E3E7C">
              <w:rPr>
                <w:rFonts w:ascii="宋体" w:hAnsi="宋体" w:cs="宋体"/>
              </w:rPr>
              <w:t>3</w:t>
            </w:r>
            <w:r w:rsidRPr="002E3E7C">
              <w:rPr>
                <w:rFonts w:ascii="宋体" w:hAnsi="宋体" w:cs="宋体" w:hint="eastAsia"/>
              </w:rPr>
              <w:t>月</w:t>
            </w:r>
            <w:r w:rsidRPr="002E3E7C">
              <w:rPr>
                <w:rFonts w:ascii="宋体" w:hAnsi="宋体" w:cs="宋体"/>
              </w:rPr>
              <w:t>16-23</w:t>
            </w:r>
            <w:r w:rsidRPr="002E3E7C">
              <w:rPr>
                <w:rFonts w:ascii="宋体" w:hAnsi="宋体" w:cs="宋体" w:hint="eastAsia"/>
              </w:rPr>
              <w:t>日</w:t>
            </w:r>
          </w:p>
        </w:tc>
      </w:tr>
      <w:tr w:rsidR="00562C1F">
        <w:trPr>
          <w:trHeight w:val="770"/>
        </w:trPr>
        <w:tc>
          <w:tcPr>
            <w:tcW w:w="900" w:type="dxa"/>
            <w:vMerge/>
            <w:vAlign w:val="center"/>
          </w:tcPr>
          <w:p w:rsidR="00562C1F" w:rsidRPr="002E3E7C" w:rsidRDefault="00562C1F" w:rsidP="00675354">
            <w:pPr>
              <w:jc w:val="center"/>
              <w:rPr>
                <w:rFonts w:ascii="宋体"/>
              </w:rPr>
            </w:pPr>
          </w:p>
        </w:tc>
        <w:tc>
          <w:tcPr>
            <w:tcW w:w="2622" w:type="dxa"/>
            <w:vAlign w:val="center"/>
          </w:tcPr>
          <w:p w:rsidR="00562C1F" w:rsidRPr="002E3E7C" w:rsidRDefault="00562C1F" w:rsidP="00675354">
            <w:pPr>
              <w:spacing w:line="240" w:lineRule="exact"/>
              <w:rPr>
                <w:rFonts w:ascii="宋体"/>
              </w:rPr>
            </w:pPr>
            <w:r w:rsidRPr="002E3E7C">
              <w:rPr>
                <w:rFonts w:ascii="宋体" w:hAnsi="宋体" w:cs="宋体" w:hint="eastAsia"/>
              </w:rPr>
              <w:t>宜昌市中心人民医院</w:t>
            </w:r>
          </w:p>
        </w:tc>
        <w:tc>
          <w:tcPr>
            <w:tcW w:w="1177" w:type="dxa"/>
            <w:vAlign w:val="center"/>
          </w:tcPr>
          <w:p w:rsidR="00562C1F" w:rsidRPr="002E3E7C" w:rsidRDefault="00562C1F" w:rsidP="00675354">
            <w:pPr>
              <w:jc w:val="center"/>
              <w:rPr>
                <w:rFonts w:ascii="宋体"/>
              </w:rPr>
            </w:pPr>
            <w:r w:rsidRPr="002E3E7C">
              <w:rPr>
                <w:rFonts w:ascii="宋体" w:hAnsi="宋体" w:cs="宋体" w:hint="eastAsia"/>
              </w:rPr>
              <w:t>韩</w:t>
            </w:r>
            <w:r>
              <w:rPr>
                <w:rFonts w:ascii="宋体" w:hAnsi="宋体" w:cs="宋体"/>
              </w:rPr>
              <w:t xml:space="preserve">  </w:t>
            </w:r>
            <w:r w:rsidRPr="002E3E7C">
              <w:rPr>
                <w:rFonts w:ascii="宋体" w:hAnsi="宋体" w:cs="宋体" w:hint="eastAsia"/>
              </w:rPr>
              <w:t>晴</w:t>
            </w:r>
          </w:p>
        </w:tc>
        <w:tc>
          <w:tcPr>
            <w:tcW w:w="701" w:type="dxa"/>
            <w:vAlign w:val="center"/>
          </w:tcPr>
          <w:p w:rsidR="00562C1F" w:rsidRPr="002E3E7C" w:rsidRDefault="00562C1F" w:rsidP="00675354">
            <w:pPr>
              <w:jc w:val="center"/>
              <w:rPr>
                <w:rFonts w:ascii="宋体"/>
              </w:rPr>
            </w:pPr>
            <w:r w:rsidRPr="002E3E7C">
              <w:rPr>
                <w:rFonts w:ascii="宋体" w:hAnsi="宋体" w:cs="宋体" w:hint="eastAsia"/>
              </w:rPr>
              <w:t>女</w:t>
            </w:r>
          </w:p>
        </w:tc>
        <w:tc>
          <w:tcPr>
            <w:tcW w:w="701" w:type="dxa"/>
            <w:vAlign w:val="center"/>
          </w:tcPr>
          <w:p w:rsidR="00562C1F" w:rsidRPr="002E3E7C" w:rsidRDefault="00562C1F" w:rsidP="00675354">
            <w:pPr>
              <w:jc w:val="center"/>
              <w:rPr>
                <w:rFonts w:ascii="宋体" w:hAnsi="宋体" w:cs="宋体"/>
              </w:rPr>
            </w:pPr>
            <w:r w:rsidRPr="002E3E7C">
              <w:rPr>
                <w:rFonts w:ascii="宋体" w:hAnsi="宋体" w:cs="宋体"/>
              </w:rPr>
              <w:t>39</w:t>
            </w:r>
          </w:p>
        </w:tc>
        <w:tc>
          <w:tcPr>
            <w:tcW w:w="1964" w:type="dxa"/>
            <w:vAlign w:val="center"/>
          </w:tcPr>
          <w:p w:rsidR="00562C1F" w:rsidRPr="002E3E7C" w:rsidRDefault="00562C1F" w:rsidP="00675354">
            <w:pPr>
              <w:jc w:val="center"/>
              <w:rPr>
                <w:rFonts w:ascii="宋体"/>
              </w:rPr>
            </w:pPr>
            <w:r w:rsidRPr="002E3E7C">
              <w:rPr>
                <w:rFonts w:ascii="宋体" w:hAnsi="宋体" w:cs="宋体" w:hint="eastAsia"/>
              </w:rPr>
              <w:t>副主任</w:t>
            </w:r>
          </w:p>
        </w:tc>
        <w:tc>
          <w:tcPr>
            <w:tcW w:w="1542" w:type="dxa"/>
            <w:vAlign w:val="center"/>
          </w:tcPr>
          <w:p w:rsidR="00562C1F" w:rsidRPr="002E3E7C" w:rsidRDefault="00562C1F" w:rsidP="00675354">
            <w:pPr>
              <w:spacing w:line="240" w:lineRule="exact"/>
              <w:jc w:val="center"/>
              <w:rPr>
                <w:rFonts w:ascii="宋体"/>
              </w:rPr>
            </w:pPr>
            <w:r w:rsidRPr="002E3E7C">
              <w:rPr>
                <w:rFonts w:ascii="宋体" w:hAnsi="宋体" w:cs="宋体"/>
              </w:rPr>
              <w:t>3</w:t>
            </w:r>
            <w:r w:rsidRPr="002E3E7C">
              <w:rPr>
                <w:rFonts w:ascii="宋体" w:hAnsi="宋体" w:cs="宋体" w:hint="eastAsia"/>
              </w:rPr>
              <w:t>月</w:t>
            </w:r>
            <w:r w:rsidRPr="002E3E7C">
              <w:rPr>
                <w:rFonts w:ascii="宋体" w:hAnsi="宋体" w:cs="宋体"/>
              </w:rPr>
              <w:t>16-21</w:t>
            </w:r>
            <w:r w:rsidRPr="002E3E7C">
              <w:rPr>
                <w:rFonts w:ascii="宋体" w:hAnsi="宋体" w:cs="宋体" w:hint="eastAsia"/>
              </w:rPr>
              <w:t>日</w:t>
            </w:r>
          </w:p>
        </w:tc>
      </w:tr>
      <w:tr w:rsidR="00562C1F">
        <w:trPr>
          <w:trHeight w:val="770"/>
        </w:trPr>
        <w:tc>
          <w:tcPr>
            <w:tcW w:w="900" w:type="dxa"/>
            <w:vMerge/>
            <w:vAlign w:val="center"/>
          </w:tcPr>
          <w:p w:rsidR="00562C1F" w:rsidRPr="002E3E7C" w:rsidRDefault="00562C1F" w:rsidP="00675354">
            <w:pPr>
              <w:jc w:val="center"/>
              <w:rPr>
                <w:rFonts w:ascii="宋体"/>
              </w:rPr>
            </w:pPr>
          </w:p>
        </w:tc>
        <w:tc>
          <w:tcPr>
            <w:tcW w:w="2622" w:type="dxa"/>
            <w:vAlign w:val="center"/>
          </w:tcPr>
          <w:p w:rsidR="00562C1F" w:rsidRPr="002E3E7C" w:rsidRDefault="00562C1F" w:rsidP="00675354">
            <w:pPr>
              <w:spacing w:line="240" w:lineRule="exact"/>
              <w:rPr>
                <w:rFonts w:ascii="宋体"/>
              </w:rPr>
            </w:pPr>
            <w:r w:rsidRPr="002E3E7C">
              <w:rPr>
                <w:rFonts w:ascii="宋体" w:hAnsi="宋体" w:cs="宋体" w:hint="eastAsia"/>
                <w:shd w:val="clear" w:color="auto" w:fill="FFFFFF"/>
              </w:rPr>
              <w:t>宜昌市第二人民医院</w:t>
            </w:r>
          </w:p>
        </w:tc>
        <w:tc>
          <w:tcPr>
            <w:tcW w:w="1177" w:type="dxa"/>
            <w:vAlign w:val="center"/>
          </w:tcPr>
          <w:p w:rsidR="00562C1F" w:rsidRPr="005C68B7" w:rsidRDefault="00562C1F" w:rsidP="00675354">
            <w:pPr>
              <w:jc w:val="center"/>
              <w:rPr>
                <w:rFonts w:ascii="宋体"/>
              </w:rPr>
            </w:pPr>
            <w:r>
              <w:rPr>
                <w:rFonts w:ascii="宋体" w:hAnsi="宋体" w:cs="宋体" w:hint="eastAsia"/>
              </w:rPr>
              <w:t>胡大军</w:t>
            </w:r>
          </w:p>
        </w:tc>
        <w:tc>
          <w:tcPr>
            <w:tcW w:w="701" w:type="dxa"/>
            <w:vAlign w:val="center"/>
          </w:tcPr>
          <w:p w:rsidR="00562C1F" w:rsidRPr="005C68B7" w:rsidRDefault="00562C1F" w:rsidP="00675354">
            <w:pPr>
              <w:jc w:val="center"/>
              <w:rPr>
                <w:rFonts w:ascii="宋体"/>
              </w:rPr>
            </w:pPr>
            <w:r>
              <w:rPr>
                <w:rFonts w:ascii="宋体" w:hAnsi="宋体" w:cs="宋体" w:hint="eastAsia"/>
              </w:rPr>
              <w:t>男</w:t>
            </w:r>
          </w:p>
        </w:tc>
        <w:tc>
          <w:tcPr>
            <w:tcW w:w="701" w:type="dxa"/>
            <w:vAlign w:val="center"/>
          </w:tcPr>
          <w:p w:rsidR="00562C1F" w:rsidRPr="005C68B7" w:rsidRDefault="00562C1F" w:rsidP="00675354">
            <w:pPr>
              <w:jc w:val="center"/>
              <w:rPr>
                <w:rFonts w:ascii="宋体"/>
              </w:rPr>
            </w:pPr>
            <w:r>
              <w:rPr>
                <w:rFonts w:ascii="宋体" w:hAnsi="宋体" w:cs="宋体"/>
              </w:rPr>
              <w:t>51</w:t>
            </w:r>
          </w:p>
        </w:tc>
        <w:tc>
          <w:tcPr>
            <w:tcW w:w="1964" w:type="dxa"/>
            <w:vAlign w:val="center"/>
          </w:tcPr>
          <w:p w:rsidR="00562C1F" w:rsidRDefault="00562C1F" w:rsidP="00675354">
            <w:pPr>
              <w:jc w:val="center"/>
              <w:rPr>
                <w:rFonts w:ascii="宋体"/>
              </w:rPr>
            </w:pPr>
            <w:r>
              <w:rPr>
                <w:rFonts w:ascii="宋体" w:hAnsi="宋体" w:cs="宋体" w:hint="eastAsia"/>
              </w:rPr>
              <w:t>主任医师</w:t>
            </w:r>
          </w:p>
          <w:p w:rsidR="00562C1F" w:rsidRPr="005C68B7" w:rsidRDefault="00562C1F" w:rsidP="00675354">
            <w:pPr>
              <w:jc w:val="center"/>
              <w:rPr>
                <w:rFonts w:ascii="宋体"/>
              </w:rPr>
            </w:pPr>
            <w:r>
              <w:rPr>
                <w:rFonts w:ascii="宋体" w:hAnsi="宋体" w:cs="宋体" w:hint="eastAsia"/>
              </w:rPr>
              <w:t>内科主任</w:t>
            </w:r>
            <w:r>
              <w:rPr>
                <w:rFonts w:ascii="宋体" w:hAnsi="宋体" w:cs="宋体"/>
              </w:rPr>
              <w:t xml:space="preserve">       </w:t>
            </w:r>
          </w:p>
        </w:tc>
        <w:tc>
          <w:tcPr>
            <w:tcW w:w="1542" w:type="dxa"/>
            <w:vAlign w:val="center"/>
          </w:tcPr>
          <w:p w:rsidR="00562C1F" w:rsidRPr="002E3E7C" w:rsidRDefault="00562C1F" w:rsidP="00675354">
            <w:pPr>
              <w:spacing w:line="240" w:lineRule="exact"/>
              <w:jc w:val="center"/>
              <w:rPr>
                <w:rFonts w:ascii="宋体"/>
              </w:rPr>
            </w:pPr>
            <w:r w:rsidRPr="002E3E7C">
              <w:rPr>
                <w:rFonts w:ascii="宋体" w:hAnsi="宋体" w:cs="宋体"/>
              </w:rPr>
              <w:t>3</w:t>
            </w:r>
            <w:r w:rsidRPr="002E3E7C">
              <w:rPr>
                <w:rFonts w:ascii="宋体" w:hAnsi="宋体" w:cs="宋体" w:hint="eastAsia"/>
              </w:rPr>
              <w:t>月</w:t>
            </w:r>
            <w:r w:rsidRPr="002E3E7C">
              <w:rPr>
                <w:rFonts w:ascii="宋体" w:hAnsi="宋体" w:cs="宋体"/>
              </w:rPr>
              <w:t>16-21</w:t>
            </w:r>
            <w:r w:rsidRPr="002E3E7C">
              <w:rPr>
                <w:rFonts w:ascii="宋体" w:hAnsi="宋体" w:cs="宋体" w:hint="eastAsia"/>
              </w:rPr>
              <w:t>日</w:t>
            </w:r>
          </w:p>
        </w:tc>
      </w:tr>
      <w:tr w:rsidR="00562C1F">
        <w:trPr>
          <w:trHeight w:val="770"/>
        </w:trPr>
        <w:tc>
          <w:tcPr>
            <w:tcW w:w="900" w:type="dxa"/>
            <w:vAlign w:val="center"/>
          </w:tcPr>
          <w:p w:rsidR="00562C1F" w:rsidRPr="002E3E7C" w:rsidRDefault="00562C1F" w:rsidP="00675354">
            <w:pPr>
              <w:jc w:val="center"/>
              <w:rPr>
                <w:rFonts w:ascii="宋体"/>
              </w:rPr>
            </w:pPr>
            <w:r w:rsidRPr="002E3E7C">
              <w:rPr>
                <w:rFonts w:ascii="宋体" w:hAnsi="宋体" w:cs="宋体" w:hint="eastAsia"/>
              </w:rPr>
              <w:t>夷陵区</w:t>
            </w:r>
          </w:p>
        </w:tc>
        <w:tc>
          <w:tcPr>
            <w:tcW w:w="2622" w:type="dxa"/>
            <w:vAlign w:val="center"/>
          </w:tcPr>
          <w:p w:rsidR="00562C1F" w:rsidRPr="002E3E7C" w:rsidRDefault="00562C1F" w:rsidP="00675354">
            <w:pPr>
              <w:jc w:val="left"/>
              <w:rPr>
                <w:rFonts w:ascii="宋体"/>
              </w:rPr>
            </w:pPr>
            <w:r w:rsidRPr="002E3E7C">
              <w:rPr>
                <w:rFonts w:ascii="宋体" w:hAnsi="宋体" w:cs="宋体" w:hint="eastAsia"/>
              </w:rPr>
              <w:t>宜昌市夷陵医院体检中心</w:t>
            </w:r>
          </w:p>
        </w:tc>
        <w:tc>
          <w:tcPr>
            <w:tcW w:w="1177" w:type="dxa"/>
            <w:vAlign w:val="center"/>
          </w:tcPr>
          <w:p w:rsidR="00562C1F" w:rsidRPr="002E3E7C" w:rsidRDefault="00562C1F" w:rsidP="00675354">
            <w:pPr>
              <w:jc w:val="center"/>
              <w:rPr>
                <w:rFonts w:ascii="宋体"/>
              </w:rPr>
            </w:pPr>
            <w:r w:rsidRPr="002E3E7C">
              <w:rPr>
                <w:rFonts w:ascii="宋体" w:hAnsi="宋体" w:cs="宋体" w:hint="eastAsia"/>
              </w:rPr>
              <w:t>李守华</w:t>
            </w:r>
          </w:p>
        </w:tc>
        <w:tc>
          <w:tcPr>
            <w:tcW w:w="701" w:type="dxa"/>
            <w:vAlign w:val="center"/>
          </w:tcPr>
          <w:p w:rsidR="00562C1F" w:rsidRPr="002E3E7C" w:rsidRDefault="00562C1F" w:rsidP="00675354">
            <w:pPr>
              <w:jc w:val="center"/>
              <w:rPr>
                <w:rFonts w:ascii="宋体"/>
              </w:rPr>
            </w:pPr>
            <w:r w:rsidRPr="002E3E7C">
              <w:rPr>
                <w:rFonts w:ascii="宋体" w:hAnsi="宋体" w:cs="宋体" w:hint="eastAsia"/>
              </w:rPr>
              <w:t>女</w:t>
            </w:r>
          </w:p>
        </w:tc>
        <w:tc>
          <w:tcPr>
            <w:tcW w:w="701" w:type="dxa"/>
            <w:vAlign w:val="center"/>
          </w:tcPr>
          <w:p w:rsidR="00562C1F" w:rsidRPr="002E3E7C" w:rsidRDefault="00562C1F" w:rsidP="00675354">
            <w:pPr>
              <w:jc w:val="center"/>
              <w:rPr>
                <w:rFonts w:ascii="宋体" w:hAnsi="宋体" w:cs="宋体"/>
              </w:rPr>
            </w:pPr>
            <w:r w:rsidRPr="002E3E7C">
              <w:rPr>
                <w:rFonts w:ascii="宋体" w:hAnsi="宋体" w:cs="宋体"/>
              </w:rPr>
              <w:t>51</w:t>
            </w:r>
          </w:p>
        </w:tc>
        <w:tc>
          <w:tcPr>
            <w:tcW w:w="1964" w:type="dxa"/>
            <w:vAlign w:val="center"/>
          </w:tcPr>
          <w:p w:rsidR="00562C1F" w:rsidRPr="002E3E7C" w:rsidRDefault="00562C1F" w:rsidP="00675354">
            <w:pPr>
              <w:jc w:val="center"/>
              <w:rPr>
                <w:rFonts w:ascii="宋体"/>
              </w:rPr>
            </w:pPr>
            <w:r w:rsidRPr="002E3E7C">
              <w:rPr>
                <w:rFonts w:ascii="宋体" w:hAnsi="宋体" w:cs="宋体" w:hint="eastAsia"/>
              </w:rPr>
              <w:t>神经内科主任</w:t>
            </w:r>
          </w:p>
        </w:tc>
        <w:tc>
          <w:tcPr>
            <w:tcW w:w="1542" w:type="dxa"/>
            <w:vAlign w:val="center"/>
          </w:tcPr>
          <w:p w:rsidR="00562C1F" w:rsidRPr="002E3E7C" w:rsidRDefault="00562C1F" w:rsidP="00675354">
            <w:pPr>
              <w:jc w:val="center"/>
              <w:rPr>
                <w:rFonts w:ascii="宋体"/>
              </w:rPr>
            </w:pPr>
            <w:r w:rsidRPr="002E3E7C">
              <w:rPr>
                <w:rFonts w:ascii="宋体" w:hAnsi="宋体" w:cs="宋体"/>
              </w:rPr>
              <w:t>3</w:t>
            </w:r>
            <w:r w:rsidRPr="002E3E7C">
              <w:rPr>
                <w:rFonts w:ascii="宋体" w:hAnsi="宋体" w:cs="宋体" w:hint="eastAsia"/>
              </w:rPr>
              <w:t>月</w:t>
            </w:r>
            <w:r w:rsidRPr="002E3E7C">
              <w:rPr>
                <w:rFonts w:ascii="宋体" w:hAnsi="宋体" w:cs="宋体"/>
              </w:rPr>
              <w:t>16-21</w:t>
            </w:r>
            <w:r w:rsidRPr="002E3E7C">
              <w:rPr>
                <w:rFonts w:ascii="宋体" w:hAnsi="宋体" w:cs="宋体" w:hint="eastAsia"/>
              </w:rPr>
              <w:t>日</w:t>
            </w:r>
          </w:p>
        </w:tc>
      </w:tr>
      <w:tr w:rsidR="00562C1F">
        <w:trPr>
          <w:trHeight w:val="770"/>
        </w:trPr>
        <w:tc>
          <w:tcPr>
            <w:tcW w:w="900" w:type="dxa"/>
            <w:vAlign w:val="center"/>
          </w:tcPr>
          <w:p w:rsidR="00562C1F" w:rsidRPr="002E3E7C" w:rsidRDefault="00562C1F" w:rsidP="00675354">
            <w:pPr>
              <w:jc w:val="center"/>
              <w:rPr>
                <w:rFonts w:ascii="宋体"/>
              </w:rPr>
            </w:pPr>
            <w:r w:rsidRPr="002E3E7C">
              <w:rPr>
                <w:rFonts w:ascii="宋体" w:hAnsi="宋体" w:cs="宋体" w:hint="eastAsia"/>
              </w:rPr>
              <w:t>远安县</w:t>
            </w:r>
          </w:p>
        </w:tc>
        <w:tc>
          <w:tcPr>
            <w:tcW w:w="2622" w:type="dxa"/>
            <w:vAlign w:val="center"/>
          </w:tcPr>
          <w:p w:rsidR="00562C1F" w:rsidRPr="002E3E7C" w:rsidRDefault="00562C1F" w:rsidP="00675354">
            <w:pPr>
              <w:spacing w:line="240" w:lineRule="exact"/>
              <w:rPr>
                <w:rFonts w:ascii="宋体"/>
              </w:rPr>
            </w:pPr>
            <w:r w:rsidRPr="002E3E7C">
              <w:rPr>
                <w:rFonts w:ascii="宋体" w:hAnsi="宋体" w:cs="宋体" w:hint="eastAsia"/>
              </w:rPr>
              <w:t>远安县人民医院</w:t>
            </w:r>
          </w:p>
        </w:tc>
        <w:tc>
          <w:tcPr>
            <w:tcW w:w="1177" w:type="dxa"/>
            <w:vAlign w:val="center"/>
          </w:tcPr>
          <w:p w:rsidR="00562C1F" w:rsidRPr="002E3E7C" w:rsidRDefault="00562C1F" w:rsidP="00675354">
            <w:pPr>
              <w:spacing w:line="240" w:lineRule="exact"/>
              <w:jc w:val="center"/>
              <w:rPr>
                <w:rFonts w:ascii="宋体"/>
              </w:rPr>
            </w:pPr>
            <w:r w:rsidRPr="002E3E7C">
              <w:rPr>
                <w:rFonts w:ascii="宋体" w:hAnsi="宋体" w:cs="宋体" w:hint="eastAsia"/>
              </w:rPr>
              <w:t>黄冬梅</w:t>
            </w:r>
          </w:p>
        </w:tc>
        <w:tc>
          <w:tcPr>
            <w:tcW w:w="701" w:type="dxa"/>
            <w:vAlign w:val="center"/>
          </w:tcPr>
          <w:p w:rsidR="00562C1F" w:rsidRPr="002E3E7C" w:rsidRDefault="00562C1F" w:rsidP="00675354">
            <w:pPr>
              <w:spacing w:line="240" w:lineRule="exact"/>
              <w:jc w:val="center"/>
              <w:rPr>
                <w:rFonts w:ascii="宋体"/>
              </w:rPr>
            </w:pPr>
            <w:r w:rsidRPr="002E3E7C">
              <w:rPr>
                <w:rFonts w:ascii="宋体" w:hAnsi="宋体" w:cs="宋体" w:hint="eastAsia"/>
              </w:rPr>
              <w:t>女</w:t>
            </w:r>
          </w:p>
        </w:tc>
        <w:tc>
          <w:tcPr>
            <w:tcW w:w="701" w:type="dxa"/>
            <w:vAlign w:val="center"/>
          </w:tcPr>
          <w:p w:rsidR="00562C1F" w:rsidRPr="002E3E7C" w:rsidRDefault="00562C1F" w:rsidP="00675354">
            <w:pPr>
              <w:spacing w:line="240" w:lineRule="exact"/>
              <w:jc w:val="center"/>
              <w:rPr>
                <w:rFonts w:ascii="宋体" w:hAnsi="宋体" w:cs="宋体"/>
              </w:rPr>
            </w:pPr>
            <w:r w:rsidRPr="002E3E7C">
              <w:rPr>
                <w:rFonts w:ascii="宋体" w:hAnsi="宋体" w:cs="宋体"/>
              </w:rPr>
              <w:t>51</w:t>
            </w:r>
          </w:p>
        </w:tc>
        <w:tc>
          <w:tcPr>
            <w:tcW w:w="1964" w:type="dxa"/>
            <w:vAlign w:val="center"/>
          </w:tcPr>
          <w:p w:rsidR="00562C1F" w:rsidRPr="002E3E7C" w:rsidRDefault="00562C1F" w:rsidP="00675354">
            <w:pPr>
              <w:spacing w:line="240" w:lineRule="exact"/>
              <w:jc w:val="center"/>
              <w:rPr>
                <w:rFonts w:ascii="宋体"/>
              </w:rPr>
            </w:pPr>
            <w:r w:rsidRPr="002E3E7C">
              <w:rPr>
                <w:rFonts w:ascii="宋体" w:hAnsi="宋体" w:cs="宋体" w:hint="eastAsia"/>
              </w:rPr>
              <w:t>副院长</w:t>
            </w:r>
          </w:p>
        </w:tc>
        <w:tc>
          <w:tcPr>
            <w:tcW w:w="1542" w:type="dxa"/>
            <w:vAlign w:val="center"/>
          </w:tcPr>
          <w:p w:rsidR="00562C1F" w:rsidRPr="002E3E7C" w:rsidRDefault="00562C1F" w:rsidP="00675354">
            <w:pPr>
              <w:spacing w:line="240" w:lineRule="exact"/>
              <w:jc w:val="center"/>
              <w:rPr>
                <w:rFonts w:ascii="宋体"/>
              </w:rPr>
            </w:pPr>
            <w:r w:rsidRPr="002E3E7C">
              <w:rPr>
                <w:rFonts w:ascii="宋体" w:hAnsi="宋体" w:cs="宋体"/>
              </w:rPr>
              <w:t>3</w:t>
            </w:r>
            <w:r w:rsidRPr="002E3E7C">
              <w:rPr>
                <w:rFonts w:ascii="宋体" w:hAnsi="宋体" w:cs="宋体" w:hint="eastAsia"/>
              </w:rPr>
              <w:t>月</w:t>
            </w:r>
            <w:r w:rsidRPr="002E3E7C">
              <w:rPr>
                <w:rFonts w:ascii="宋体" w:hAnsi="宋体" w:cs="宋体"/>
              </w:rPr>
              <w:t>17-20</w:t>
            </w:r>
            <w:r w:rsidRPr="002E3E7C">
              <w:rPr>
                <w:rFonts w:ascii="宋体" w:hAnsi="宋体" w:cs="宋体" w:hint="eastAsia"/>
              </w:rPr>
              <w:t>日</w:t>
            </w:r>
          </w:p>
        </w:tc>
      </w:tr>
      <w:tr w:rsidR="00562C1F">
        <w:trPr>
          <w:trHeight w:val="770"/>
        </w:trPr>
        <w:tc>
          <w:tcPr>
            <w:tcW w:w="900" w:type="dxa"/>
            <w:vAlign w:val="center"/>
          </w:tcPr>
          <w:p w:rsidR="00562C1F" w:rsidRPr="002E3E7C" w:rsidRDefault="00562C1F" w:rsidP="00675354">
            <w:pPr>
              <w:jc w:val="center"/>
              <w:rPr>
                <w:rFonts w:ascii="宋体"/>
              </w:rPr>
            </w:pPr>
            <w:r w:rsidRPr="002E3E7C">
              <w:rPr>
                <w:rFonts w:ascii="宋体" w:hAnsi="宋体" w:cs="宋体" w:hint="eastAsia"/>
              </w:rPr>
              <w:t>兴山县</w:t>
            </w:r>
          </w:p>
        </w:tc>
        <w:tc>
          <w:tcPr>
            <w:tcW w:w="2622" w:type="dxa"/>
            <w:vAlign w:val="center"/>
          </w:tcPr>
          <w:p w:rsidR="00562C1F" w:rsidRPr="002E3E7C" w:rsidRDefault="00562C1F" w:rsidP="00675354">
            <w:pPr>
              <w:spacing w:line="240" w:lineRule="exact"/>
              <w:rPr>
                <w:rFonts w:ascii="宋体"/>
              </w:rPr>
            </w:pPr>
            <w:r w:rsidRPr="002E3E7C">
              <w:rPr>
                <w:rFonts w:ascii="宋体" w:hAnsi="宋体" w:cs="宋体" w:hint="eastAsia"/>
              </w:rPr>
              <w:t>兴山县人民医院</w:t>
            </w:r>
          </w:p>
        </w:tc>
        <w:tc>
          <w:tcPr>
            <w:tcW w:w="1177" w:type="dxa"/>
            <w:vAlign w:val="center"/>
          </w:tcPr>
          <w:p w:rsidR="00562C1F" w:rsidRPr="002E3E7C" w:rsidRDefault="00562C1F" w:rsidP="00675354">
            <w:pPr>
              <w:jc w:val="center"/>
              <w:rPr>
                <w:rFonts w:ascii="宋体"/>
              </w:rPr>
            </w:pPr>
            <w:r w:rsidRPr="002E3E7C">
              <w:rPr>
                <w:rFonts w:ascii="宋体" w:hAnsi="宋体" w:cs="宋体" w:hint="eastAsia"/>
              </w:rPr>
              <w:t>路必顺</w:t>
            </w:r>
          </w:p>
        </w:tc>
        <w:tc>
          <w:tcPr>
            <w:tcW w:w="701" w:type="dxa"/>
            <w:vAlign w:val="center"/>
          </w:tcPr>
          <w:p w:rsidR="00562C1F" w:rsidRPr="002E3E7C" w:rsidRDefault="00562C1F" w:rsidP="00675354">
            <w:pPr>
              <w:jc w:val="center"/>
              <w:rPr>
                <w:rFonts w:ascii="宋体"/>
              </w:rPr>
            </w:pPr>
            <w:r w:rsidRPr="002E3E7C">
              <w:rPr>
                <w:rFonts w:ascii="宋体" w:hAnsi="宋体" w:cs="宋体" w:hint="eastAsia"/>
              </w:rPr>
              <w:t>男</w:t>
            </w:r>
          </w:p>
        </w:tc>
        <w:tc>
          <w:tcPr>
            <w:tcW w:w="701" w:type="dxa"/>
            <w:vAlign w:val="center"/>
          </w:tcPr>
          <w:p w:rsidR="00562C1F" w:rsidRPr="002E3E7C" w:rsidRDefault="00562C1F" w:rsidP="00675354">
            <w:pPr>
              <w:jc w:val="center"/>
              <w:rPr>
                <w:rFonts w:ascii="宋体" w:hAnsi="宋体" w:cs="宋体"/>
              </w:rPr>
            </w:pPr>
            <w:r w:rsidRPr="002E3E7C">
              <w:rPr>
                <w:rFonts w:ascii="宋体" w:hAnsi="宋体" w:cs="宋体"/>
              </w:rPr>
              <w:t>54</w:t>
            </w:r>
          </w:p>
        </w:tc>
        <w:tc>
          <w:tcPr>
            <w:tcW w:w="1964" w:type="dxa"/>
            <w:vAlign w:val="center"/>
          </w:tcPr>
          <w:p w:rsidR="00562C1F" w:rsidRPr="002E3E7C" w:rsidRDefault="00562C1F" w:rsidP="00675354">
            <w:pPr>
              <w:jc w:val="center"/>
              <w:rPr>
                <w:rFonts w:ascii="宋体"/>
              </w:rPr>
            </w:pPr>
            <w:r w:rsidRPr="002E3E7C">
              <w:rPr>
                <w:rFonts w:ascii="宋体" w:hAnsi="宋体" w:cs="宋体" w:hint="eastAsia"/>
              </w:rPr>
              <w:t>副院长</w:t>
            </w:r>
          </w:p>
        </w:tc>
        <w:tc>
          <w:tcPr>
            <w:tcW w:w="1542" w:type="dxa"/>
            <w:vAlign w:val="center"/>
          </w:tcPr>
          <w:p w:rsidR="00562C1F" w:rsidRPr="002E3E7C" w:rsidRDefault="00562C1F" w:rsidP="00675354">
            <w:pPr>
              <w:jc w:val="center"/>
              <w:rPr>
                <w:rFonts w:ascii="宋体"/>
              </w:rPr>
            </w:pPr>
            <w:r w:rsidRPr="002E3E7C">
              <w:rPr>
                <w:rFonts w:ascii="宋体" w:hAnsi="宋体" w:cs="宋体"/>
              </w:rPr>
              <w:t>3</w:t>
            </w:r>
            <w:r w:rsidRPr="002E3E7C">
              <w:rPr>
                <w:rFonts w:ascii="宋体" w:hAnsi="宋体" w:cs="宋体" w:hint="eastAsia"/>
              </w:rPr>
              <w:t>月</w:t>
            </w:r>
            <w:r w:rsidRPr="002E3E7C">
              <w:rPr>
                <w:rFonts w:ascii="宋体" w:hAnsi="宋体" w:cs="宋体"/>
              </w:rPr>
              <w:t>24-26</w:t>
            </w:r>
            <w:r w:rsidRPr="002E3E7C">
              <w:rPr>
                <w:rFonts w:ascii="宋体" w:hAnsi="宋体" w:cs="宋体" w:hint="eastAsia"/>
              </w:rPr>
              <w:t>日</w:t>
            </w:r>
          </w:p>
        </w:tc>
      </w:tr>
      <w:tr w:rsidR="00562C1F">
        <w:trPr>
          <w:trHeight w:val="770"/>
        </w:trPr>
        <w:tc>
          <w:tcPr>
            <w:tcW w:w="900" w:type="dxa"/>
            <w:vAlign w:val="center"/>
          </w:tcPr>
          <w:p w:rsidR="00562C1F" w:rsidRPr="002E3E7C" w:rsidRDefault="00562C1F" w:rsidP="00675354">
            <w:pPr>
              <w:jc w:val="center"/>
              <w:rPr>
                <w:rFonts w:ascii="宋体"/>
              </w:rPr>
            </w:pPr>
            <w:r w:rsidRPr="002E3E7C">
              <w:rPr>
                <w:rFonts w:ascii="宋体" w:hAnsi="宋体" w:cs="宋体" w:hint="eastAsia"/>
              </w:rPr>
              <w:t>秭归县</w:t>
            </w:r>
          </w:p>
        </w:tc>
        <w:tc>
          <w:tcPr>
            <w:tcW w:w="2622" w:type="dxa"/>
            <w:vAlign w:val="center"/>
          </w:tcPr>
          <w:p w:rsidR="00562C1F" w:rsidRPr="001561FA" w:rsidRDefault="00562C1F" w:rsidP="00675354">
            <w:pPr>
              <w:rPr>
                <w:rFonts w:ascii="宋体"/>
              </w:rPr>
            </w:pPr>
            <w:r w:rsidRPr="001561FA">
              <w:rPr>
                <w:rFonts w:ascii="宋体" w:hAnsi="宋体" w:cs="宋体" w:hint="eastAsia"/>
              </w:rPr>
              <w:t>秭归县</w:t>
            </w:r>
            <w:r>
              <w:rPr>
                <w:rFonts w:ascii="宋体" w:hAnsi="宋体" w:cs="宋体" w:hint="eastAsia"/>
              </w:rPr>
              <w:t>中</w:t>
            </w:r>
            <w:r w:rsidRPr="001561FA">
              <w:rPr>
                <w:rFonts w:ascii="宋体" w:hAnsi="宋体" w:cs="宋体" w:hint="eastAsia"/>
              </w:rPr>
              <w:t>医</w:t>
            </w:r>
            <w:r>
              <w:rPr>
                <w:rFonts w:ascii="宋体" w:hAnsi="宋体" w:cs="宋体" w:hint="eastAsia"/>
              </w:rPr>
              <w:t>医院</w:t>
            </w:r>
          </w:p>
        </w:tc>
        <w:tc>
          <w:tcPr>
            <w:tcW w:w="1177" w:type="dxa"/>
            <w:vAlign w:val="center"/>
          </w:tcPr>
          <w:p w:rsidR="00562C1F" w:rsidRPr="001561FA" w:rsidRDefault="00562C1F" w:rsidP="00675354">
            <w:pPr>
              <w:jc w:val="center"/>
              <w:rPr>
                <w:rFonts w:ascii="宋体"/>
              </w:rPr>
            </w:pPr>
            <w:r>
              <w:rPr>
                <w:rFonts w:ascii="宋体" w:hAnsi="宋体" w:cs="宋体" w:hint="eastAsia"/>
              </w:rPr>
              <w:t>韩永界</w:t>
            </w:r>
          </w:p>
        </w:tc>
        <w:tc>
          <w:tcPr>
            <w:tcW w:w="701" w:type="dxa"/>
            <w:vAlign w:val="center"/>
          </w:tcPr>
          <w:p w:rsidR="00562C1F" w:rsidRPr="001561FA" w:rsidRDefault="00562C1F" w:rsidP="00675354">
            <w:pPr>
              <w:jc w:val="center"/>
              <w:rPr>
                <w:rFonts w:ascii="宋体"/>
              </w:rPr>
            </w:pPr>
            <w:r>
              <w:rPr>
                <w:rFonts w:ascii="宋体" w:hAnsi="宋体" w:cs="宋体" w:hint="eastAsia"/>
              </w:rPr>
              <w:t>男</w:t>
            </w:r>
          </w:p>
        </w:tc>
        <w:tc>
          <w:tcPr>
            <w:tcW w:w="701" w:type="dxa"/>
            <w:vAlign w:val="center"/>
          </w:tcPr>
          <w:p w:rsidR="00562C1F" w:rsidRPr="001561FA" w:rsidRDefault="00562C1F" w:rsidP="00675354">
            <w:pPr>
              <w:jc w:val="center"/>
              <w:rPr>
                <w:rFonts w:ascii="宋体"/>
              </w:rPr>
            </w:pPr>
            <w:r>
              <w:rPr>
                <w:rFonts w:ascii="宋体" w:hAnsi="宋体" w:cs="宋体"/>
              </w:rPr>
              <w:t>48</w:t>
            </w:r>
          </w:p>
        </w:tc>
        <w:tc>
          <w:tcPr>
            <w:tcW w:w="1964" w:type="dxa"/>
            <w:vAlign w:val="center"/>
          </w:tcPr>
          <w:p w:rsidR="00562C1F" w:rsidRPr="001561FA" w:rsidRDefault="00562C1F" w:rsidP="00675354">
            <w:pPr>
              <w:jc w:val="center"/>
              <w:rPr>
                <w:rFonts w:ascii="宋体"/>
              </w:rPr>
            </w:pPr>
            <w:r>
              <w:rPr>
                <w:rFonts w:ascii="宋体" w:hAnsi="宋体" w:cs="宋体" w:hint="eastAsia"/>
              </w:rPr>
              <w:t>副院长</w:t>
            </w:r>
          </w:p>
        </w:tc>
        <w:tc>
          <w:tcPr>
            <w:tcW w:w="1542" w:type="dxa"/>
            <w:vAlign w:val="center"/>
          </w:tcPr>
          <w:p w:rsidR="00562C1F" w:rsidRPr="00A74005" w:rsidRDefault="00562C1F" w:rsidP="00675354">
            <w:pPr>
              <w:widowControl/>
              <w:jc w:val="center"/>
              <w:rPr>
                <w:rFonts w:ascii="宋体"/>
                <w:kern w:val="0"/>
                <w:sz w:val="24"/>
                <w:szCs w:val="24"/>
              </w:rPr>
            </w:pPr>
            <w:r w:rsidRPr="002E3E7C">
              <w:rPr>
                <w:rFonts w:ascii="宋体" w:hAnsi="宋体" w:cs="宋体"/>
              </w:rPr>
              <w:t>3</w:t>
            </w:r>
            <w:r w:rsidRPr="002E3E7C">
              <w:rPr>
                <w:rFonts w:ascii="宋体" w:hAnsi="宋体" w:cs="宋体" w:hint="eastAsia"/>
              </w:rPr>
              <w:t>月</w:t>
            </w:r>
            <w:r w:rsidRPr="002E3E7C">
              <w:rPr>
                <w:rFonts w:ascii="宋体" w:hAnsi="宋体" w:cs="宋体"/>
              </w:rPr>
              <w:t>16-2</w:t>
            </w:r>
            <w:r>
              <w:rPr>
                <w:rFonts w:ascii="宋体" w:cs="宋体"/>
              </w:rPr>
              <w:t>0</w:t>
            </w:r>
            <w:r w:rsidRPr="002E3E7C">
              <w:rPr>
                <w:rFonts w:ascii="宋体" w:hAnsi="宋体" w:cs="宋体" w:hint="eastAsia"/>
              </w:rPr>
              <w:t>日</w:t>
            </w:r>
          </w:p>
        </w:tc>
      </w:tr>
      <w:tr w:rsidR="00562C1F">
        <w:trPr>
          <w:trHeight w:val="770"/>
        </w:trPr>
        <w:tc>
          <w:tcPr>
            <w:tcW w:w="900" w:type="dxa"/>
            <w:vAlign w:val="center"/>
          </w:tcPr>
          <w:p w:rsidR="00562C1F" w:rsidRPr="002E3E7C" w:rsidRDefault="00562C1F" w:rsidP="00675354">
            <w:pPr>
              <w:jc w:val="center"/>
              <w:rPr>
                <w:rFonts w:ascii="宋体"/>
              </w:rPr>
            </w:pPr>
            <w:r w:rsidRPr="002E3E7C">
              <w:rPr>
                <w:rFonts w:ascii="宋体" w:hAnsi="宋体" w:cs="宋体" w:hint="eastAsia"/>
              </w:rPr>
              <w:t>长阳县</w:t>
            </w:r>
          </w:p>
        </w:tc>
        <w:tc>
          <w:tcPr>
            <w:tcW w:w="2622" w:type="dxa"/>
            <w:vAlign w:val="center"/>
          </w:tcPr>
          <w:p w:rsidR="00562C1F" w:rsidRPr="002E3E7C" w:rsidRDefault="00562C1F" w:rsidP="00675354">
            <w:pPr>
              <w:spacing w:line="240" w:lineRule="exact"/>
              <w:rPr>
                <w:rFonts w:ascii="宋体"/>
              </w:rPr>
            </w:pPr>
            <w:r w:rsidRPr="002E3E7C">
              <w:rPr>
                <w:rFonts w:ascii="宋体" w:hAnsi="宋体" w:cs="宋体" w:hint="eastAsia"/>
              </w:rPr>
              <w:t>长阳县人民医院</w:t>
            </w:r>
          </w:p>
        </w:tc>
        <w:tc>
          <w:tcPr>
            <w:tcW w:w="1177" w:type="dxa"/>
            <w:vAlign w:val="center"/>
          </w:tcPr>
          <w:p w:rsidR="00562C1F" w:rsidRPr="002E3E7C" w:rsidRDefault="00562C1F" w:rsidP="00675354">
            <w:pPr>
              <w:spacing w:line="240" w:lineRule="exact"/>
              <w:jc w:val="center"/>
              <w:rPr>
                <w:rFonts w:ascii="宋体"/>
              </w:rPr>
            </w:pPr>
            <w:r w:rsidRPr="002E3E7C">
              <w:rPr>
                <w:rFonts w:ascii="宋体" w:hAnsi="宋体" w:cs="宋体" w:hint="eastAsia"/>
              </w:rPr>
              <w:t>刘胜东</w:t>
            </w:r>
          </w:p>
        </w:tc>
        <w:tc>
          <w:tcPr>
            <w:tcW w:w="701" w:type="dxa"/>
            <w:vAlign w:val="center"/>
          </w:tcPr>
          <w:p w:rsidR="00562C1F" w:rsidRPr="002E3E7C" w:rsidRDefault="00562C1F" w:rsidP="00675354">
            <w:pPr>
              <w:spacing w:line="240" w:lineRule="exact"/>
              <w:jc w:val="center"/>
              <w:rPr>
                <w:rFonts w:ascii="宋体"/>
              </w:rPr>
            </w:pPr>
            <w:r w:rsidRPr="002E3E7C">
              <w:rPr>
                <w:rFonts w:ascii="宋体" w:hAnsi="宋体" w:cs="宋体" w:hint="eastAsia"/>
              </w:rPr>
              <w:t>男</w:t>
            </w:r>
          </w:p>
        </w:tc>
        <w:tc>
          <w:tcPr>
            <w:tcW w:w="701" w:type="dxa"/>
            <w:vAlign w:val="center"/>
          </w:tcPr>
          <w:p w:rsidR="00562C1F" w:rsidRPr="002E3E7C" w:rsidRDefault="00562C1F" w:rsidP="00675354">
            <w:pPr>
              <w:spacing w:line="240" w:lineRule="exact"/>
              <w:jc w:val="center"/>
              <w:rPr>
                <w:rFonts w:ascii="宋体" w:hAnsi="宋体" w:cs="宋体"/>
              </w:rPr>
            </w:pPr>
            <w:r w:rsidRPr="002E3E7C">
              <w:rPr>
                <w:rFonts w:ascii="宋体" w:hAnsi="宋体" w:cs="宋体"/>
              </w:rPr>
              <w:t>51</w:t>
            </w:r>
          </w:p>
        </w:tc>
        <w:tc>
          <w:tcPr>
            <w:tcW w:w="1964" w:type="dxa"/>
            <w:vAlign w:val="center"/>
          </w:tcPr>
          <w:p w:rsidR="00562C1F" w:rsidRPr="002E3E7C" w:rsidRDefault="00562C1F" w:rsidP="00675354">
            <w:pPr>
              <w:spacing w:line="240" w:lineRule="exact"/>
              <w:jc w:val="center"/>
              <w:rPr>
                <w:rFonts w:ascii="宋体"/>
              </w:rPr>
            </w:pPr>
            <w:r w:rsidRPr="002E3E7C">
              <w:rPr>
                <w:rFonts w:ascii="宋体" w:hAnsi="宋体" w:cs="宋体" w:hint="eastAsia"/>
              </w:rPr>
              <w:t>副主任医师</w:t>
            </w:r>
          </w:p>
        </w:tc>
        <w:tc>
          <w:tcPr>
            <w:tcW w:w="1542" w:type="dxa"/>
            <w:vAlign w:val="center"/>
          </w:tcPr>
          <w:p w:rsidR="00562C1F" w:rsidRPr="002E3E7C" w:rsidRDefault="00562C1F" w:rsidP="00675354">
            <w:pPr>
              <w:jc w:val="center"/>
              <w:rPr>
                <w:rFonts w:ascii="宋体"/>
              </w:rPr>
            </w:pPr>
            <w:r w:rsidRPr="002E3E7C">
              <w:rPr>
                <w:rFonts w:ascii="宋体" w:hAnsi="宋体" w:cs="宋体"/>
              </w:rPr>
              <w:t>3</w:t>
            </w:r>
            <w:r w:rsidRPr="002E3E7C">
              <w:rPr>
                <w:rFonts w:ascii="宋体" w:hAnsi="宋体" w:cs="宋体" w:hint="eastAsia"/>
              </w:rPr>
              <w:t>月</w:t>
            </w:r>
            <w:r w:rsidRPr="002E3E7C">
              <w:rPr>
                <w:rFonts w:ascii="宋体" w:hAnsi="宋体" w:cs="宋体"/>
              </w:rPr>
              <w:t>20-31</w:t>
            </w:r>
            <w:r w:rsidRPr="002E3E7C">
              <w:rPr>
                <w:rFonts w:ascii="宋体" w:hAnsi="宋体" w:cs="宋体" w:hint="eastAsia"/>
              </w:rPr>
              <w:t>日</w:t>
            </w:r>
          </w:p>
        </w:tc>
      </w:tr>
      <w:tr w:rsidR="00562C1F">
        <w:trPr>
          <w:trHeight w:val="770"/>
        </w:trPr>
        <w:tc>
          <w:tcPr>
            <w:tcW w:w="900" w:type="dxa"/>
            <w:vAlign w:val="center"/>
          </w:tcPr>
          <w:p w:rsidR="00562C1F" w:rsidRPr="002E3E7C" w:rsidRDefault="00562C1F" w:rsidP="00675354">
            <w:pPr>
              <w:jc w:val="center"/>
              <w:rPr>
                <w:rFonts w:ascii="宋体"/>
              </w:rPr>
            </w:pPr>
            <w:r w:rsidRPr="002E3E7C">
              <w:rPr>
                <w:rFonts w:ascii="宋体" w:hAnsi="宋体" w:cs="宋体" w:hint="eastAsia"/>
              </w:rPr>
              <w:t>五峰县</w:t>
            </w:r>
          </w:p>
        </w:tc>
        <w:tc>
          <w:tcPr>
            <w:tcW w:w="2622" w:type="dxa"/>
            <w:vAlign w:val="center"/>
          </w:tcPr>
          <w:p w:rsidR="00562C1F" w:rsidRPr="002E3E7C" w:rsidRDefault="00562C1F" w:rsidP="00675354">
            <w:pPr>
              <w:spacing w:line="240" w:lineRule="exact"/>
              <w:jc w:val="left"/>
              <w:rPr>
                <w:rFonts w:ascii="宋体"/>
              </w:rPr>
            </w:pPr>
            <w:r w:rsidRPr="002E3E7C">
              <w:rPr>
                <w:rFonts w:ascii="宋体" w:hAnsi="宋体" w:cs="宋体" w:hint="eastAsia"/>
              </w:rPr>
              <w:t>五峰县人民医院</w:t>
            </w:r>
          </w:p>
        </w:tc>
        <w:tc>
          <w:tcPr>
            <w:tcW w:w="1177" w:type="dxa"/>
            <w:vAlign w:val="center"/>
          </w:tcPr>
          <w:p w:rsidR="00562C1F" w:rsidRPr="002E3E7C" w:rsidRDefault="00562C1F" w:rsidP="00675354">
            <w:pPr>
              <w:jc w:val="center"/>
              <w:rPr>
                <w:rFonts w:ascii="宋体"/>
                <w:color w:val="000000"/>
              </w:rPr>
            </w:pPr>
            <w:r w:rsidRPr="002E3E7C">
              <w:rPr>
                <w:rFonts w:ascii="宋体" w:hAnsi="宋体" w:cs="宋体" w:hint="eastAsia"/>
                <w:color w:val="000000"/>
              </w:rPr>
              <w:t>曹绍平</w:t>
            </w:r>
          </w:p>
        </w:tc>
        <w:tc>
          <w:tcPr>
            <w:tcW w:w="701" w:type="dxa"/>
            <w:vAlign w:val="center"/>
          </w:tcPr>
          <w:p w:rsidR="00562C1F" w:rsidRPr="002E3E7C" w:rsidRDefault="00562C1F" w:rsidP="00675354">
            <w:pPr>
              <w:jc w:val="center"/>
              <w:rPr>
                <w:rFonts w:ascii="宋体"/>
                <w:color w:val="000000"/>
              </w:rPr>
            </w:pPr>
            <w:r w:rsidRPr="002E3E7C">
              <w:rPr>
                <w:rFonts w:ascii="宋体" w:hAnsi="宋体" w:cs="宋体" w:hint="eastAsia"/>
                <w:color w:val="000000"/>
              </w:rPr>
              <w:t>男</w:t>
            </w:r>
          </w:p>
        </w:tc>
        <w:tc>
          <w:tcPr>
            <w:tcW w:w="701" w:type="dxa"/>
            <w:vAlign w:val="center"/>
          </w:tcPr>
          <w:p w:rsidR="00562C1F" w:rsidRPr="002E3E7C" w:rsidRDefault="00562C1F" w:rsidP="00675354">
            <w:pPr>
              <w:jc w:val="center"/>
              <w:rPr>
                <w:rFonts w:ascii="宋体" w:hAnsi="宋体" w:cs="宋体"/>
                <w:color w:val="000000"/>
              </w:rPr>
            </w:pPr>
            <w:r w:rsidRPr="002E3E7C">
              <w:rPr>
                <w:rFonts w:ascii="宋体" w:hAnsi="宋体" w:cs="宋体"/>
                <w:color w:val="000000"/>
              </w:rPr>
              <w:t>54</w:t>
            </w:r>
          </w:p>
        </w:tc>
        <w:tc>
          <w:tcPr>
            <w:tcW w:w="1964" w:type="dxa"/>
            <w:vAlign w:val="center"/>
          </w:tcPr>
          <w:p w:rsidR="00562C1F" w:rsidRPr="002E3E7C" w:rsidRDefault="00562C1F" w:rsidP="00675354">
            <w:pPr>
              <w:jc w:val="center"/>
              <w:rPr>
                <w:rFonts w:ascii="宋体"/>
                <w:color w:val="000000"/>
              </w:rPr>
            </w:pPr>
            <w:r w:rsidRPr="002E3E7C">
              <w:rPr>
                <w:rFonts w:ascii="宋体" w:hAnsi="宋体" w:cs="宋体" w:hint="eastAsia"/>
                <w:color w:val="000000"/>
              </w:rPr>
              <w:t>副主任医师</w:t>
            </w:r>
          </w:p>
        </w:tc>
        <w:tc>
          <w:tcPr>
            <w:tcW w:w="1542" w:type="dxa"/>
            <w:vAlign w:val="center"/>
          </w:tcPr>
          <w:p w:rsidR="00562C1F" w:rsidRPr="002E3E7C" w:rsidRDefault="00562C1F" w:rsidP="00675354">
            <w:pPr>
              <w:jc w:val="center"/>
              <w:rPr>
                <w:rFonts w:ascii="宋体"/>
                <w:color w:val="000000"/>
              </w:rPr>
            </w:pPr>
            <w:r w:rsidRPr="002E3E7C">
              <w:rPr>
                <w:rFonts w:ascii="宋体" w:hAnsi="宋体" w:cs="宋体"/>
                <w:color w:val="000000"/>
              </w:rPr>
              <w:t>3</w:t>
            </w:r>
            <w:r w:rsidRPr="002E3E7C">
              <w:rPr>
                <w:rFonts w:ascii="宋体" w:hAnsi="宋体" w:cs="宋体" w:hint="eastAsia"/>
                <w:color w:val="000000"/>
              </w:rPr>
              <w:t>月</w:t>
            </w:r>
            <w:r w:rsidRPr="002E3E7C">
              <w:rPr>
                <w:rFonts w:ascii="宋体" w:hAnsi="宋体" w:cs="宋体"/>
                <w:color w:val="000000"/>
              </w:rPr>
              <w:t>17-21</w:t>
            </w:r>
            <w:r w:rsidRPr="002E3E7C">
              <w:rPr>
                <w:rFonts w:ascii="宋体" w:hAnsi="宋体" w:cs="宋体" w:hint="eastAsia"/>
                <w:color w:val="000000"/>
              </w:rPr>
              <w:t>日</w:t>
            </w:r>
          </w:p>
        </w:tc>
      </w:tr>
      <w:tr w:rsidR="00562C1F">
        <w:trPr>
          <w:trHeight w:val="770"/>
        </w:trPr>
        <w:tc>
          <w:tcPr>
            <w:tcW w:w="900" w:type="dxa"/>
            <w:vMerge w:val="restart"/>
            <w:vAlign w:val="center"/>
          </w:tcPr>
          <w:p w:rsidR="00562C1F" w:rsidRPr="002E3E7C" w:rsidRDefault="00562C1F" w:rsidP="00675354">
            <w:pPr>
              <w:jc w:val="center"/>
              <w:rPr>
                <w:rFonts w:ascii="宋体"/>
              </w:rPr>
            </w:pPr>
            <w:r w:rsidRPr="002E3E7C">
              <w:rPr>
                <w:rFonts w:ascii="宋体" w:hAnsi="宋体" w:cs="宋体" w:hint="eastAsia"/>
              </w:rPr>
              <w:t>宜都市</w:t>
            </w:r>
          </w:p>
        </w:tc>
        <w:tc>
          <w:tcPr>
            <w:tcW w:w="2622" w:type="dxa"/>
            <w:vAlign w:val="center"/>
          </w:tcPr>
          <w:p w:rsidR="00562C1F" w:rsidRPr="002E3E7C" w:rsidRDefault="00562C1F" w:rsidP="007E2410">
            <w:pPr>
              <w:pStyle w:val="BodyTextIndent"/>
              <w:spacing w:line="240" w:lineRule="exact"/>
              <w:ind w:leftChars="0" w:left="0"/>
              <w:rPr>
                <w:rFonts w:ascii="宋体"/>
              </w:rPr>
            </w:pPr>
            <w:r w:rsidRPr="002E3E7C">
              <w:rPr>
                <w:rFonts w:ascii="宋体" w:hAnsi="宋体" w:cs="宋体" w:hint="eastAsia"/>
              </w:rPr>
              <w:t>宜都市第一人民医院</w:t>
            </w:r>
          </w:p>
        </w:tc>
        <w:tc>
          <w:tcPr>
            <w:tcW w:w="1177" w:type="dxa"/>
            <w:vAlign w:val="center"/>
          </w:tcPr>
          <w:p w:rsidR="00562C1F" w:rsidRPr="002E3E7C" w:rsidRDefault="00562C1F" w:rsidP="007E2410">
            <w:pPr>
              <w:pStyle w:val="BodyTextIndent"/>
              <w:ind w:leftChars="0" w:left="0"/>
              <w:jc w:val="center"/>
              <w:rPr>
                <w:rFonts w:ascii="宋体"/>
              </w:rPr>
            </w:pPr>
            <w:r w:rsidRPr="002E3E7C">
              <w:rPr>
                <w:rFonts w:ascii="宋体" w:hAnsi="宋体" w:cs="宋体" w:hint="eastAsia"/>
              </w:rPr>
              <w:t>张晓斌</w:t>
            </w:r>
          </w:p>
        </w:tc>
        <w:tc>
          <w:tcPr>
            <w:tcW w:w="701" w:type="dxa"/>
            <w:vAlign w:val="center"/>
          </w:tcPr>
          <w:p w:rsidR="00562C1F" w:rsidRPr="002E3E7C" w:rsidRDefault="00562C1F" w:rsidP="007E2410">
            <w:pPr>
              <w:pStyle w:val="BodyTextIndent"/>
              <w:ind w:leftChars="0" w:left="0"/>
              <w:jc w:val="center"/>
              <w:rPr>
                <w:rFonts w:ascii="宋体"/>
              </w:rPr>
            </w:pPr>
            <w:r w:rsidRPr="002E3E7C">
              <w:rPr>
                <w:rFonts w:ascii="宋体" w:hAnsi="宋体" w:cs="宋体" w:hint="eastAsia"/>
              </w:rPr>
              <w:t>男</w:t>
            </w:r>
          </w:p>
        </w:tc>
        <w:tc>
          <w:tcPr>
            <w:tcW w:w="701" w:type="dxa"/>
            <w:vAlign w:val="center"/>
          </w:tcPr>
          <w:p w:rsidR="00562C1F" w:rsidRPr="002E3E7C" w:rsidRDefault="00562C1F" w:rsidP="007E2410">
            <w:pPr>
              <w:pStyle w:val="BodyTextIndent"/>
              <w:ind w:leftChars="0" w:left="0"/>
              <w:jc w:val="center"/>
              <w:rPr>
                <w:rFonts w:ascii="宋体" w:hAnsi="宋体" w:cs="宋体"/>
              </w:rPr>
            </w:pPr>
            <w:r w:rsidRPr="002E3E7C">
              <w:rPr>
                <w:rFonts w:ascii="宋体" w:hAnsi="宋体" w:cs="宋体"/>
              </w:rPr>
              <w:t>47</w:t>
            </w:r>
          </w:p>
        </w:tc>
        <w:tc>
          <w:tcPr>
            <w:tcW w:w="1964" w:type="dxa"/>
            <w:vAlign w:val="center"/>
          </w:tcPr>
          <w:p w:rsidR="00562C1F" w:rsidRDefault="00562C1F" w:rsidP="00675354">
            <w:pPr>
              <w:jc w:val="center"/>
              <w:rPr>
                <w:rFonts w:ascii="宋体"/>
              </w:rPr>
            </w:pPr>
            <w:r>
              <w:rPr>
                <w:rFonts w:ascii="宋体" w:hAnsi="宋体" w:cs="宋体" w:hint="eastAsia"/>
              </w:rPr>
              <w:t>副主任医师</w:t>
            </w:r>
          </w:p>
          <w:p w:rsidR="00562C1F" w:rsidRPr="002E3E7C" w:rsidRDefault="00562C1F" w:rsidP="00675354">
            <w:pPr>
              <w:jc w:val="center"/>
              <w:rPr>
                <w:rFonts w:ascii="宋体"/>
              </w:rPr>
            </w:pPr>
            <w:r>
              <w:rPr>
                <w:rFonts w:ascii="宋体" w:hAnsi="宋体" w:cs="宋体" w:hint="eastAsia"/>
              </w:rPr>
              <w:t>副院长</w:t>
            </w:r>
          </w:p>
        </w:tc>
        <w:tc>
          <w:tcPr>
            <w:tcW w:w="1542" w:type="dxa"/>
            <w:vAlign w:val="center"/>
          </w:tcPr>
          <w:p w:rsidR="00562C1F" w:rsidRPr="002E3E7C" w:rsidRDefault="00562C1F" w:rsidP="007E2410">
            <w:pPr>
              <w:pStyle w:val="BodyTextIndent"/>
              <w:ind w:leftChars="0" w:left="0"/>
              <w:jc w:val="center"/>
              <w:rPr>
                <w:rFonts w:ascii="宋体"/>
              </w:rPr>
            </w:pPr>
            <w:r w:rsidRPr="002E3E7C">
              <w:rPr>
                <w:rFonts w:ascii="宋体" w:hAnsi="宋体" w:cs="宋体"/>
              </w:rPr>
              <w:t>3</w:t>
            </w:r>
            <w:r w:rsidRPr="002E3E7C">
              <w:rPr>
                <w:rFonts w:ascii="宋体" w:hAnsi="宋体" w:cs="宋体" w:hint="eastAsia"/>
              </w:rPr>
              <w:t>月</w:t>
            </w:r>
            <w:r w:rsidRPr="002E3E7C">
              <w:rPr>
                <w:rFonts w:ascii="宋体" w:hAnsi="宋体" w:cs="宋体"/>
              </w:rPr>
              <w:t>17-19</w:t>
            </w:r>
            <w:r w:rsidRPr="002E3E7C">
              <w:rPr>
                <w:rFonts w:ascii="宋体" w:hAnsi="宋体" w:cs="宋体" w:hint="eastAsia"/>
              </w:rPr>
              <w:t>日</w:t>
            </w:r>
          </w:p>
        </w:tc>
      </w:tr>
      <w:tr w:rsidR="00562C1F">
        <w:trPr>
          <w:trHeight w:val="770"/>
        </w:trPr>
        <w:tc>
          <w:tcPr>
            <w:tcW w:w="900" w:type="dxa"/>
            <w:vMerge/>
            <w:vAlign w:val="center"/>
          </w:tcPr>
          <w:p w:rsidR="00562C1F" w:rsidRPr="002E3E7C" w:rsidRDefault="00562C1F" w:rsidP="00675354">
            <w:pPr>
              <w:jc w:val="center"/>
              <w:rPr>
                <w:rFonts w:ascii="宋体"/>
              </w:rPr>
            </w:pPr>
          </w:p>
        </w:tc>
        <w:tc>
          <w:tcPr>
            <w:tcW w:w="2622" w:type="dxa"/>
            <w:vAlign w:val="center"/>
          </w:tcPr>
          <w:p w:rsidR="00562C1F" w:rsidRPr="002E3E7C" w:rsidRDefault="00562C1F" w:rsidP="007E2410">
            <w:pPr>
              <w:pStyle w:val="BodyTextIndent"/>
              <w:spacing w:line="240" w:lineRule="exact"/>
              <w:ind w:leftChars="0" w:left="0"/>
              <w:rPr>
                <w:rFonts w:ascii="宋体"/>
              </w:rPr>
            </w:pPr>
            <w:r w:rsidRPr="002E3E7C">
              <w:rPr>
                <w:rFonts w:ascii="宋体" w:hAnsi="宋体" w:cs="宋体" w:hint="eastAsia"/>
              </w:rPr>
              <w:t>宜都市第二人民医院</w:t>
            </w:r>
          </w:p>
        </w:tc>
        <w:tc>
          <w:tcPr>
            <w:tcW w:w="1177" w:type="dxa"/>
            <w:vAlign w:val="center"/>
          </w:tcPr>
          <w:p w:rsidR="00562C1F" w:rsidRPr="002E3E7C" w:rsidRDefault="00562C1F" w:rsidP="007E2410">
            <w:pPr>
              <w:pStyle w:val="BodyTextIndent"/>
              <w:ind w:leftChars="0" w:left="0"/>
              <w:jc w:val="center"/>
              <w:rPr>
                <w:rFonts w:ascii="宋体"/>
              </w:rPr>
            </w:pPr>
            <w:r w:rsidRPr="002E3E7C">
              <w:rPr>
                <w:rFonts w:ascii="宋体" w:hAnsi="宋体" w:cs="宋体" w:hint="eastAsia"/>
              </w:rPr>
              <w:t>王心炳</w:t>
            </w:r>
          </w:p>
        </w:tc>
        <w:tc>
          <w:tcPr>
            <w:tcW w:w="701" w:type="dxa"/>
            <w:vAlign w:val="center"/>
          </w:tcPr>
          <w:p w:rsidR="00562C1F" w:rsidRPr="002E3E7C" w:rsidRDefault="00562C1F" w:rsidP="007E2410">
            <w:pPr>
              <w:pStyle w:val="BodyTextIndent"/>
              <w:ind w:leftChars="0" w:left="0"/>
              <w:jc w:val="center"/>
              <w:rPr>
                <w:rFonts w:ascii="宋体"/>
              </w:rPr>
            </w:pPr>
            <w:r w:rsidRPr="002E3E7C">
              <w:rPr>
                <w:rFonts w:ascii="宋体" w:hAnsi="宋体" w:cs="宋体" w:hint="eastAsia"/>
              </w:rPr>
              <w:t>男</w:t>
            </w:r>
          </w:p>
        </w:tc>
        <w:tc>
          <w:tcPr>
            <w:tcW w:w="701" w:type="dxa"/>
            <w:vAlign w:val="center"/>
          </w:tcPr>
          <w:p w:rsidR="00562C1F" w:rsidRPr="002E3E7C" w:rsidRDefault="00562C1F" w:rsidP="007E2410">
            <w:pPr>
              <w:pStyle w:val="BodyTextIndent"/>
              <w:ind w:leftChars="0" w:left="0"/>
              <w:jc w:val="center"/>
              <w:rPr>
                <w:rFonts w:ascii="宋体" w:hAnsi="宋体" w:cs="宋体"/>
              </w:rPr>
            </w:pPr>
            <w:r w:rsidRPr="002E3E7C">
              <w:rPr>
                <w:rFonts w:ascii="宋体" w:hAnsi="宋体" w:cs="宋体"/>
              </w:rPr>
              <w:t>53</w:t>
            </w:r>
          </w:p>
        </w:tc>
        <w:tc>
          <w:tcPr>
            <w:tcW w:w="1964" w:type="dxa"/>
            <w:vAlign w:val="center"/>
          </w:tcPr>
          <w:p w:rsidR="00562C1F" w:rsidRDefault="00562C1F" w:rsidP="00675354">
            <w:pPr>
              <w:jc w:val="center"/>
              <w:rPr>
                <w:rFonts w:ascii="宋体"/>
              </w:rPr>
            </w:pPr>
            <w:r>
              <w:rPr>
                <w:rFonts w:ascii="宋体" w:hAnsi="宋体" w:cs="宋体" w:hint="eastAsia"/>
              </w:rPr>
              <w:t>副主任医师</w:t>
            </w:r>
          </w:p>
          <w:p w:rsidR="00562C1F" w:rsidRPr="002E3E7C" w:rsidRDefault="00562C1F" w:rsidP="00675354">
            <w:pPr>
              <w:spacing w:line="240" w:lineRule="exact"/>
              <w:jc w:val="center"/>
              <w:rPr>
                <w:rFonts w:ascii="宋体"/>
              </w:rPr>
            </w:pPr>
            <w:r>
              <w:rPr>
                <w:rFonts w:ascii="宋体" w:hAnsi="宋体" w:cs="宋体" w:hint="eastAsia"/>
              </w:rPr>
              <w:t>副院长</w:t>
            </w:r>
          </w:p>
        </w:tc>
        <w:tc>
          <w:tcPr>
            <w:tcW w:w="1542" w:type="dxa"/>
            <w:vAlign w:val="center"/>
          </w:tcPr>
          <w:p w:rsidR="00562C1F" w:rsidRPr="002E3E7C" w:rsidRDefault="00562C1F" w:rsidP="007E2410">
            <w:pPr>
              <w:pStyle w:val="BodyTextIndent"/>
              <w:ind w:leftChars="0" w:left="0"/>
              <w:jc w:val="center"/>
              <w:rPr>
                <w:rFonts w:ascii="宋体"/>
              </w:rPr>
            </w:pPr>
            <w:r w:rsidRPr="002E3E7C">
              <w:rPr>
                <w:rFonts w:ascii="宋体" w:hAnsi="宋体" w:cs="宋体"/>
              </w:rPr>
              <w:t>3</w:t>
            </w:r>
            <w:r w:rsidRPr="002E3E7C">
              <w:rPr>
                <w:rFonts w:ascii="宋体" w:hAnsi="宋体" w:cs="宋体" w:hint="eastAsia"/>
              </w:rPr>
              <w:t>月</w:t>
            </w:r>
            <w:r w:rsidRPr="002E3E7C">
              <w:rPr>
                <w:rFonts w:ascii="宋体" w:hAnsi="宋体" w:cs="宋体"/>
              </w:rPr>
              <w:t>17-18</w:t>
            </w:r>
            <w:r w:rsidRPr="002E3E7C">
              <w:rPr>
                <w:rFonts w:ascii="宋体" w:hAnsi="宋体" w:cs="宋体" w:hint="eastAsia"/>
              </w:rPr>
              <w:t>日</w:t>
            </w:r>
          </w:p>
        </w:tc>
      </w:tr>
      <w:tr w:rsidR="00562C1F">
        <w:trPr>
          <w:trHeight w:val="770"/>
        </w:trPr>
        <w:tc>
          <w:tcPr>
            <w:tcW w:w="900" w:type="dxa"/>
            <w:vMerge/>
            <w:vAlign w:val="center"/>
          </w:tcPr>
          <w:p w:rsidR="00562C1F" w:rsidRPr="002E3E7C" w:rsidRDefault="00562C1F" w:rsidP="00675354">
            <w:pPr>
              <w:jc w:val="center"/>
              <w:rPr>
                <w:rFonts w:ascii="宋体"/>
              </w:rPr>
            </w:pPr>
          </w:p>
        </w:tc>
        <w:tc>
          <w:tcPr>
            <w:tcW w:w="2622" w:type="dxa"/>
            <w:vAlign w:val="center"/>
          </w:tcPr>
          <w:p w:rsidR="00562C1F" w:rsidRPr="002E3E7C" w:rsidRDefault="00562C1F" w:rsidP="007E2410">
            <w:pPr>
              <w:pStyle w:val="BodyTextIndent"/>
              <w:spacing w:line="240" w:lineRule="exact"/>
              <w:ind w:leftChars="0" w:left="0"/>
              <w:rPr>
                <w:rFonts w:ascii="宋体"/>
              </w:rPr>
            </w:pPr>
            <w:r w:rsidRPr="002E3E7C">
              <w:rPr>
                <w:rFonts w:ascii="宋体" w:hAnsi="宋体" w:cs="宋体" w:hint="eastAsia"/>
              </w:rPr>
              <w:t>宜都市中医医院</w:t>
            </w:r>
          </w:p>
        </w:tc>
        <w:tc>
          <w:tcPr>
            <w:tcW w:w="1177" w:type="dxa"/>
            <w:vAlign w:val="center"/>
          </w:tcPr>
          <w:p w:rsidR="00562C1F" w:rsidRPr="002E3E7C" w:rsidRDefault="00562C1F" w:rsidP="007E2410">
            <w:pPr>
              <w:pStyle w:val="BodyTextIndent"/>
              <w:ind w:leftChars="0" w:left="0"/>
              <w:jc w:val="center"/>
              <w:rPr>
                <w:rFonts w:ascii="宋体"/>
              </w:rPr>
            </w:pPr>
            <w:r w:rsidRPr="002E3E7C">
              <w:rPr>
                <w:rFonts w:ascii="宋体" w:hAnsi="宋体" w:cs="宋体" w:hint="eastAsia"/>
              </w:rPr>
              <w:t>王世</w:t>
            </w:r>
            <w:r>
              <w:rPr>
                <w:rFonts w:ascii="宋体" w:hAnsi="宋体" w:cs="宋体" w:hint="eastAsia"/>
              </w:rPr>
              <w:t>雄</w:t>
            </w:r>
          </w:p>
        </w:tc>
        <w:tc>
          <w:tcPr>
            <w:tcW w:w="701" w:type="dxa"/>
            <w:vAlign w:val="center"/>
          </w:tcPr>
          <w:p w:rsidR="00562C1F" w:rsidRPr="002E3E7C" w:rsidRDefault="00562C1F" w:rsidP="007E2410">
            <w:pPr>
              <w:pStyle w:val="BodyTextIndent"/>
              <w:ind w:leftChars="0" w:left="0"/>
              <w:jc w:val="center"/>
              <w:rPr>
                <w:rFonts w:ascii="宋体"/>
              </w:rPr>
            </w:pPr>
            <w:r w:rsidRPr="002E3E7C">
              <w:rPr>
                <w:rFonts w:ascii="宋体" w:hAnsi="宋体" w:cs="宋体" w:hint="eastAsia"/>
              </w:rPr>
              <w:t>男</w:t>
            </w:r>
          </w:p>
        </w:tc>
        <w:tc>
          <w:tcPr>
            <w:tcW w:w="701" w:type="dxa"/>
            <w:vAlign w:val="center"/>
          </w:tcPr>
          <w:p w:rsidR="00562C1F" w:rsidRPr="002E3E7C" w:rsidRDefault="00562C1F" w:rsidP="007E2410">
            <w:pPr>
              <w:pStyle w:val="BodyTextIndent"/>
              <w:ind w:leftChars="0" w:left="0"/>
              <w:jc w:val="center"/>
              <w:rPr>
                <w:rFonts w:ascii="宋体" w:hAnsi="宋体" w:cs="宋体"/>
              </w:rPr>
            </w:pPr>
            <w:r w:rsidRPr="002E3E7C">
              <w:rPr>
                <w:rFonts w:ascii="宋体" w:hAnsi="宋体" w:cs="宋体"/>
              </w:rPr>
              <w:t>45</w:t>
            </w:r>
          </w:p>
        </w:tc>
        <w:tc>
          <w:tcPr>
            <w:tcW w:w="1964" w:type="dxa"/>
            <w:vAlign w:val="center"/>
          </w:tcPr>
          <w:p w:rsidR="00562C1F" w:rsidRDefault="00562C1F" w:rsidP="00675354">
            <w:pPr>
              <w:jc w:val="center"/>
              <w:rPr>
                <w:rFonts w:ascii="宋体"/>
              </w:rPr>
            </w:pPr>
            <w:r>
              <w:rPr>
                <w:rFonts w:ascii="宋体" w:hAnsi="宋体" w:cs="宋体" w:hint="eastAsia"/>
              </w:rPr>
              <w:t>副主任医师</w:t>
            </w:r>
          </w:p>
          <w:p w:rsidR="00562C1F" w:rsidRPr="002E3E7C" w:rsidRDefault="00562C1F" w:rsidP="00675354">
            <w:pPr>
              <w:jc w:val="center"/>
              <w:rPr>
                <w:rFonts w:ascii="宋体"/>
              </w:rPr>
            </w:pPr>
            <w:r>
              <w:rPr>
                <w:rFonts w:ascii="宋体" w:hAnsi="宋体" w:cs="宋体" w:hint="eastAsia"/>
              </w:rPr>
              <w:t>副院长</w:t>
            </w:r>
          </w:p>
        </w:tc>
        <w:tc>
          <w:tcPr>
            <w:tcW w:w="1542" w:type="dxa"/>
            <w:vAlign w:val="center"/>
          </w:tcPr>
          <w:p w:rsidR="00562C1F" w:rsidRPr="002E3E7C" w:rsidRDefault="00562C1F" w:rsidP="00675354">
            <w:pPr>
              <w:jc w:val="center"/>
              <w:rPr>
                <w:rFonts w:ascii="宋体"/>
              </w:rPr>
            </w:pPr>
            <w:r w:rsidRPr="002E3E7C">
              <w:rPr>
                <w:rFonts w:ascii="宋体" w:hAnsi="宋体" w:cs="宋体"/>
              </w:rPr>
              <w:t>3</w:t>
            </w:r>
            <w:r w:rsidRPr="002E3E7C">
              <w:rPr>
                <w:rFonts w:ascii="宋体" w:hAnsi="宋体" w:cs="宋体" w:hint="eastAsia"/>
              </w:rPr>
              <w:t>月</w:t>
            </w:r>
            <w:r w:rsidRPr="002E3E7C">
              <w:rPr>
                <w:rFonts w:ascii="宋体" w:hAnsi="宋体" w:cs="宋体"/>
              </w:rPr>
              <w:t>17-18</w:t>
            </w:r>
            <w:r w:rsidRPr="002E3E7C">
              <w:rPr>
                <w:rFonts w:ascii="宋体" w:hAnsi="宋体" w:cs="宋体" w:hint="eastAsia"/>
              </w:rPr>
              <w:t>日</w:t>
            </w:r>
          </w:p>
        </w:tc>
      </w:tr>
      <w:tr w:rsidR="00562C1F">
        <w:trPr>
          <w:trHeight w:val="770"/>
        </w:trPr>
        <w:tc>
          <w:tcPr>
            <w:tcW w:w="900" w:type="dxa"/>
            <w:vAlign w:val="center"/>
          </w:tcPr>
          <w:p w:rsidR="00562C1F" w:rsidRPr="002E3E7C" w:rsidRDefault="00562C1F" w:rsidP="00675354">
            <w:pPr>
              <w:jc w:val="center"/>
              <w:rPr>
                <w:rFonts w:ascii="宋体"/>
              </w:rPr>
            </w:pPr>
            <w:r w:rsidRPr="002E3E7C">
              <w:rPr>
                <w:rFonts w:ascii="宋体" w:hAnsi="宋体" w:cs="宋体" w:hint="eastAsia"/>
              </w:rPr>
              <w:t>当阳市</w:t>
            </w:r>
          </w:p>
        </w:tc>
        <w:tc>
          <w:tcPr>
            <w:tcW w:w="2622" w:type="dxa"/>
            <w:vAlign w:val="center"/>
          </w:tcPr>
          <w:p w:rsidR="00562C1F" w:rsidRPr="002E3E7C" w:rsidRDefault="00562C1F" w:rsidP="00675354">
            <w:pPr>
              <w:rPr>
                <w:rFonts w:ascii="宋体"/>
              </w:rPr>
            </w:pPr>
            <w:r w:rsidRPr="002E3E7C">
              <w:rPr>
                <w:rFonts w:ascii="宋体" w:hAnsi="宋体" w:cs="宋体" w:hint="eastAsia"/>
              </w:rPr>
              <w:t>当阳市人民医院</w:t>
            </w:r>
          </w:p>
        </w:tc>
        <w:tc>
          <w:tcPr>
            <w:tcW w:w="1177" w:type="dxa"/>
            <w:vAlign w:val="center"/>
          </w:tcPr>
          <w:p w:rsidR="00562C1F" w:rsidRPr="002E3E7C" w:rsidRDefault="00562C1F" w:rsidP="007E2410">
            <w:pPr>
              <w:jc w:val="center"/>
              <w:rPr>
                <w:rFonts w:ascii="宋体"/>
              </w:rPr>
            </w:pPr>
            <w:r w:rsidRPr="002E3E7C">
              <w:rPr>
                <w:rFonts w:ascii="宋体" w:hAnsi="宋体" w:cs="宋体" w:hint="eastAsia"/>
              </w:rPr>
              <w:t>李</w:t>
            </w:r>
            <w:r>
              <w:rPr>
                <w:rFonts w:ascii="宋体" w:hAnsi="宋体" w:cs="宋体"/>
              </w:rPr>
              <w:t xml:space="preserve">  </w:t>
            </w:r>
            <w:r w:rsidRPr="002E3E7C">
              <w:rPr>
                <w:rFonts w:ascii="宋体" w:hAnsi="宋体" w:cs="宋体" w:hint="eastAsia"/>
              </w:rPr>
              <w:t>刚</w:t>
            </w:r>
          </w:p>
        </w:tc>
        <w:tc>
          <w:tcPr>
            <w:tcW w:w="701" w:type="dxa"/>
            <w:vAlign w:val="center"/>
          </w:tcPr>
          <w:p w:rsidR="00562C1F" w:rsidRPr="002E3E7C" w:rsidRDefault="00562C1F" w:rsidP="007E2410">
            <w:pPr>
              <w:jc w:val="center"/>
              <w:rPr>
                <w:rFonts w:ascii="宋体"/>
              </w:rPr>
            </w:pPr>
            <w:r w:rsidRPr="002E3E7C">
              <w:rPr>
                <w:rFonts w:ascii="宋体" w:hAnsi="宋体" w:cs="宋体" w:hint="eastAsia"/>
              </w:rPr>
              <w:t>男</w:t>
            </w:r>
          </w:p>
        </w:tc>
        <w:tc>
          <w:tcPr>
            <w:tcW w:w="701" w:type="dxa"/>
            <w:vAlign w:val="center"/>
          </w:tcPr>
          <w:p w:rsidR="00562C1F" w:rsidRPr="002E3E7C" w:rsidRDefault="00562C1F" w:rsidP="007E2410">
            <w:pPr>
              <w:jc w:val="center"/>
              <w:rPr>
                <w:rFonts w:ascii="宋体" w:hAnsi="宋体" w:cs="宋体"/>
              </w:rPr>
            </w:pPr>
            <w:r w:rsidRPr="002E3E7C">
              <w:rPr>
                <w:rFonts w:ascii="宋体" w:hAnsi="宋体" w:cs="宋体"/>
              </w:rPr>
              <w:t>47</w:t>
            </w:r>
          </w:p>
        </w:tc>
        <w:tc>
          <w:tcPr>
            <w:tcW w:w="1964" w:type="dxa"/>
            <w:vAlign w:val="center"/>
          </w:tcPr>
          <w:p w:rsidR="00562C1F" w:rsidRPr="002E3E7C" w:rsidRDefault="00562C1F" w:rsidP="00675354">
            <w:pPr>
              <w:jc w:val="center"/>
              <w:rPr>
                <w:rFonts w:ascii="宋体"/>
              </w:rPr>
            </w:pPr>
            <w:r w:rsidRPr="002E3E7C">
              <w:rPr>
                <w:rFonts w:ascii="宋体" w:hAnsi="宋体" w:cs="宋体" w:hint="eastAsia"/>
              </w:rPr>
              <w:t>副主任医师</w:t>
            </w:r>
          </w:p>
          <w:p w:rsidR="00562C1F" w:rsidRPr="002E3E7C" w:rsidRDefault="00562C1F" w:rsidP="00675354">
            <w:pPr>
              <w:jc w:val="center"/>
              <w:rPr>
                <w:rFonts w:ascii="宋体"/>
              </w:rPr>
            </w:pPr>
            <w:r w:rsidRPr="002E3E7C">
              <w:rPr>
                <w:rFonts w:ascii="宋体" w:hAnsi="宋体" w:cs="宋体" w:hint="eastAsia"/>
              </w:rPr>
              <w:t>急诊科主任</w:t>
            </w:r>
          </w:p>
        </w:tc>
        <w:tc>
          <w:tcPr>
            <w:tcW w:w="1542" w:type="dxa"/>
            <w:vAlign w:val="center"/>
          </w:tcPr>
          <w:p w:rsidR="00562C1F" w:rsidRPr="002E3E7C" w:rsidRDefault="00562C1F" w:rsidP="00675354">
            <w:pPr>
              <w:jc w:val="center"/>
              <w:rPr>
                <w:rFonts w:ascii="宋体"/>
              </w:rPr>
            </w:pPr>
            <w:r w:rsidRPr="002E3E7C">
              <w:rPr>
                <w:rFonts w:ascii="宋体" w:hAnsi="宋体" w:cs="宋体"/>
              </w:rPr>
              <w:t>3</w:t>
            </w:r>
            <w:r w:rsidRPr="002E3E7C">
              <w:rPr>
                <w:rFonts w:ascii="宋体" w:hAnsi="宋体" w:cs="宋体" w:hint="eastAsia"/>
              </w:rPr>
              <w:t>月</w:t>
            </w:r>
            <w:r w:rsidRPr="002E3E7C">
              <w:rPr>
                <w:rFonts w:ascii="宋体" w:hAnsi="宋体" w:cs="宋体"/>
              </w:rPr>
              <w:t>23-27</w:t>
            </w:r>
            <w:r w:rsidRPr="002E3E7C">
              <w:rPr>
                <w:rFonts w:ascii="宋体" w:hAnsi="宋体" w:cs="宋体" w:hint="eastAsia"/>
              </w:rPr>
              <w:t>日</w:t>
            </w:r>
          </w:p>
        </w:tc>
      </w:tr>
      <w:tr w:rsidR="00562C1F">
        <w:trPr>
          <w:trHeight w:val="770"/>
        </w:trPr>
        <w:tc>
          <w:tcPr>
            <w:tcW w:w="900" w:type="dxa"/>
            <w:vAlign w:val="center"/>
          </w:tcPr>
          <w:p w:rsidR="00562C1F" w:rsidRPr="002E3E7C" w:rsidRDefault="00562C1F" w:rsidP="00675354">
            <w:pPr>
              <w:jc w:val="center"/>
              <w:rPr>
                <w:rFonts w:ascii="宋体"/>
              </w:rPr>
            </w:pPr>
            <w:r w:rsidRPr="002E3E7C">
              <w:rPr>
                <w:rFonts w:ascii="宋体" w:hAnsi="宋体" w:cs="宋体" w:hint="eastAsia"/>
              </w:rPr>
              <w:t>枝江市</w:t>
            </w:r>
          </w:p>
        </w:tc>
        <w:tc>
          <w:tcPr>
            <w:tcW w:w="2622" w:type="dxa"/>
            <w:vAlign w:val="center"/>
          </w:tcPr>
          <w:p w:rsidR="00562C1F" w:rsidRPr="002E3E7C" w:rsidRDefault="00562C1F" w:rsidP="00675354">
            <w:pPr>
              <w:rPr>
                <w:rFonts w:ascii="宋体"/>
              </w:rPr>
            </w:pPr>
            <w:r w:rsidRPr="002E3E7C">
              <w:rPr>
                <w:rFonts w:ascii="宋体" w:hAnsi="宋体" w:cs="宋体" w:hint="eastAsia"/>
              </w:rPr>
              <w:t>枝江市中医医院</w:t>
            </w:r>
          </w:p>
        </w:tc>
        <w:tc>
          <w:tcPr>
            <w:tcW w:w="1177" w:type="dxa"/>
            <w:vAlign w:val="center"/>
          </w:tcPr>
          <w:p w:rsidR="00562C1F" w:rsidRPr="002E3E7C" w:rsidRDefault="00562C1F" w:rsidP="007E2410">
            <w:pPr>
              <w:pStyle w:val="BodyTextIndent"/>
              <w:spacing w:line="240" w:lineRule="exact"/>
              <w:ind w:leftChars="0" w:left="0"/>
              <w:jc w:val="center"/>
              <w:rPr>
                <w:rFonts w:ascii="宋体"/>
              </w:rPr>
            </w:pPr>
            <w:r w:rsidRPr="002E3E7C">
              <w:rPr>
                <w:rFonts w:ascii="宋体" w:hAnsi="宋体" w:cs="宋体" w:hint="eastAsia"/>
              </w:rPr>
              <w:t>李雪松</w:t>
            </w:r>
          </w:p>
        </w:tc>
        <w:tc>
          <w:tcPr>
            <w:tcW w:w="701" w:type="dxa"/>
            <w:vAlign w:val="center"/>
          </w:tcPr>
          <w:p w:rsidR="00562C1F" w:rsidRPr="002E3E7C" w:rsidRDefault="00562C1F" w:rsidP="007E2410">
            <w:pPr>
              <w:pStyle w:val="BodyTextIndent"/>
              <w:spacing w:line="240" w:lineRule="exact"/>
              <w:ind w:leftChars="0" w:left="0"/>
              <w:jc w:val="center"/>
              <w:rPr>
                <w:rFonts w:ascii="宋体"/>
              </w:rPr>
            </w:pPr>
            <w:r w:rsidRPr="002E3E7C">
              <w:rPr>
                <w:rFonts w:ascii="宋体" w:hAnsi="宋体" w:cs="宋体" w:hint="eastAsia"/>
              </w:rPr>
              <w:t>男</w:t>
            </w:r>
          </w:p>
        </w:tc>
        <w:tc>
          <w:tcPr>
            <w:tcW w:w="701" w:type="dxa"/>
            <w:vAlign w:val="center"/>
          </w:tcPr>
          <w:p w:rsidR="00562C1F" w:rsidRPr="002E3E7C" w:rsidRDefault="00562C1F" w:rsidP="007E2410">
            <w:pPr>
              <w:pStyle w:val="BodyTextIndent"/>
              <w:spacing w:line="240" w:lineRule="exact"/>
              <w:ind w:leftChars="0" w:left="0"/>
              <w:jc w:val="center"/>
              <w:rPr>
                <w:rFonts w:ascii="宋体" w:hAnsi="宋体" w:cs="宋体"/>
              </w:rPr>
            </w:pPr>
            <w:r w:rsidRPr="002E3E7C">
              <w:rPr>
                <w:rFonts w:ascii="宋体" w:hAnsi="宋体" w:cs="宋体"/>
              </w:rPr>
              <w:t>48</w:t>
            </w:r>
          </w:p>
        </w:tc>
        <w:tc>
          <w:tcPr>
            <w:tcW w:w="1964" w:type="dxa"/>
            <w:vAlign w:val="center"/>
          </w:tcPr>
          <w:p w:rsidR="00562C1F" w:rsidRDefault="00562C1F" w:rsidP="00675354">
            <w:pPr>
              <w:jc w:val="center"/>
              <w:rPr>
                <w:rFonts w:ascii="宋体"/>
              </w:rPr>
            </w:pPr>
            <w:r w:rsidRPr="002E3E7C">
              <w:rPr>
                <w:rFonts w:ascii="宋体" w:hAnsi="宋体" w:cs="宋体" w:hint="eastAsia"/>
              </w:rPr>
              <w:t>主任医</w:t>
            </w:r>
            <w:r>
              <w:rPr>
                <w:rFonts w:ascii="宋体" w:hAnsi="宋体" w:cs="宋体" w:hint="eastAsia"/>
              </w:rPr>
              <w:t>师</w:t>
            </w:r>
          </w:p>
          <w:p w:rsidR="00562C1F" w:rsidRPr="002E3E7C" w:rsidRDefault="00562C1F" w:rsidP="00675354">
            <w:pPr>
              <w:jc w:val="center"/>
              <w:rPr>
                <w:rFonts w:ascii="宋体"/>
              </w:rPr>
            </w:pPr>
            <w:r w:rsidRPr="002E3E7C">
              <w:rPr>
                <w:rFonts w:ascii="宋体" w:hAnsi="宋体" w:cs="宋体" w:hint="eastAsia"/>
              </w:rPr>
              <w:t>副院长</w:t>
            </w:r>
          </w:p>
        </w:tc>
        <w:tc>
          <w:tcPr>
            <w:tcW w:w="1542" w:type="dxa"/>
            <w:vAlign w:val="center"/>
          </w:tcPr>
          <w:p w:rsidR="00562C1F" w:rsidRPr="002E3E7C" w:rsidRDefault="00562C1F" w:rsidP="00675354">
            <w:pPr>
              <w:jc w:val="center"/>
              <w:rPr>
                <w:rFonts w:ascii="宋体"/>
              </w:rPr>
            </w:pPr>
            <w:r w:rsidRPr="002E3E7C">
              <w:rPr>
                <w:rFonts w:ascii="宋体" w:hAnsi="宋体" w:cs="宋体"/>
              </w:rPr>
              <w:t>3</w:t>
            </w:r>
            <w:r w:rsidRPr="002E3E7C">
              <w:rPr>
                <w:rFonts w:ascii="宋体" w:hAnsi="宋体" w:cs="宋体" w:hint="eastAsia"/>
              </w:rPr>
              <w:t>月</w:t>
            </w:r>
            <w:r w:rsidRPr="002E3E7C">
              <w:rPr>
                <w:rFonts w:ascii="宋体" w:hAnsi="宋体" w:cs="宋体"/>
              </w:rPr>
              <w:t>19-26</w:t>
            </w:r>
            <w:r w:rsidRPr="002E3E7C">
              <w:rPr>
                <w:rFonts w:ascii="宋体" w:hAnsi="宋体" w:cs="宋体" w:hint="eastAsia"/>
              </w:rPr>
              <w:t>日</w:t>
            </w:r>
          </w:p>
        </w:tc>
      </w:tr>
    </w:tbl>
    <w:p w:rsidR="00562C1F" w:rsidRDefault="00562C1F" w:rsidP="007E2410">
      <w:pPr>
        <w:rPr>
          <w:rFonts w:ascii="宋体"/>
          <w:color w:val="FF0000"/>
          <w:sz w:val="24"/>
          <w:szCs w:val="24"/>
        </w:rPr>
      </w:pPr>
    </w:p>
    <w:p w:rsidR="00562C1F" w:rsidRPr="00E95CCE" w:rsidRDefault="00562C1F" w:rsidP="00C23A9E">
      <w:pPr>
        <w:rPr>
          <w:rFonts w:ascii="宋体"/>
          <w:color w:val="FF00FF"/>
          <w:sz w:val="28"/>
          <w:szCs w:val="28"/>
        </w:rPr>
      </w:pPr>
      <w:r>
        <w:rPr>
          <w:rFonts w:ascii="宋体" w:hAnsi="宋体" w:cs="宋体"/>
          <w:color w:val="FF0000"/>
          <w:sz w:val="24"/>
          <w:szCs w:val="24"/>
        </w:rPr>
        <w:t xml:space="preserve"> </w:t>
      </w:r>
      <w:r w:rsidRPr="00E95CCE">
        <w:rPr>
          <w:rFonts w:ascii="宋体" w:hAnsi="宋体" w:cs="宋体" w:hint="eastAsia"/>
          <w:color w:val="000000"/>
          <w:sz w:val="28"/>
          <w:szCs w:val="28"/>
        </w:rPr>
        <w:t>附件二：</w:t>
      </w:r>
    </w:p>
    <w:p w:rsidR="00562C1F" w:rsidRDefault="00562C1F" w:rsidP="008C536B">
      <w:pPr>
        <w:spacing w:beforeLines="100" w:afterLines="100"/>
        <w:jc w:val="center"/>
        <w:rPr>
          <w:rFonts w:ascii="黑体" w:eastAsia="黑体"/>
          <w:sz w:val="32"/>
          <w:szCs w:val="32"/>
        </w:rPr>
      </w:pPr>
      <w:r>
        <w:rPr>
          <w:rFonts w:ascii="黑体" w:eastAsia="黑体" w:cs="黑体"/>
          <w:sz w:val="32"/>
          <w:szCs w:val="32"/>
        </w:rPr>
        <w:t>2015</w:t>
      </w:r>
      <w:r>
        <w:rPr>
          <w:rFonts w:ascii="黑体" w:eastAsia="黑体" w:cs="黑体" w:hint="eastAsia"/>
          <w:sz w:val="32"/>
          <w:szCs w:val="32"/>
        </w:rPr>
        <w:t>年宜昌市普通高校招生体检机构工作人员名单</w:t>
      </w:r>
    </w:p>
    <w:p w:rsidR="00562C1F" w:rsidRDefault="00562C1F" w:rsidP="008C536B">
      <w:pPr>
        <w:spacing w:afterLines="100"/>
        <w:rPr>
          <w:rFonts w:hAnsi="宋体"/>
          <w:sz w:val="24"/>
          <w:szCs w:val="24"/>
        </w:rPr>
      </w:pPr>
      <w:r>
        <w:rPr>
          <w:rFonts w:hAnsi="宋体" w:cs="宋体" w:hint="eastAsia"/>
          <w:sz w:val="24"/>
          <w:szCs w:val="24"/>
        </w:rPr>
        <w:t>体检机构：</w:t>
      </w:r>
      <w:r w:rsidRPr="00BA5544">
        <w:rPr>
          <w:rFonts w:hAnsi="宋体"/>
          <w:sz w:val="24"/>
          <w:szCs w:val="24"/>
        </w:rPr>
        <w:t>_________</w:t>
      </w:r>
      <w:r>
        <w:rPr>
          <w:rFonts w:hAnsi="宋体"/>
          <w:sz w:val="24"/>
          <w:szCs w:val="24"/>
        </w:rPr>
        <w:t>_________</w:t>
      </w:r>
      <w:r w:rsidRPr="00BA5544">
        <w:rPr>
          <w:rFonts w:hAnsi="宋体"/>
          <w:sz w:val="24"/>
          <w:szCs w:val="24"/>
        </w:rPr>
        <w:t>_</w:t>
      </w:r>
    </w:p>
    <w:tbl>
      <w:tblPr>
        <w:tblW w:w="94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840"/>
        <w:gridCol w:w="980"/>
        <w:gridCol w:w="1971"/>
        <w:gridCol w:w="1650"/>
        <w:gridCol w:w="1419"/>
        <w:gridCol w:w="1212"/>
      </w:tblGrid>
      <w:tr w:rsidR="00562C1F">
        <w:trPr>
          <w:trHeight w:val="925"/>
        </w:trPr>
        <w:tc>
          <w:tcPr>
            <w:tcW w:w="1368" w:type="dxa"/>
            <w:vAlign w:val="center"/>
          </w:tcPr>
          <w:p w:rsidR="00562C1F" w:rsidRPr="00BF07AA" w:rsidRDefault="00562C1F" w:rsidP="00BF07AA">
            <w:pPr>
              <w:jc w:val="center"/>
              <w:rPr>
                <w:rFonts w:hAnsi="宋体"/>
                <w:kern w:val="0"/>
                <w:sz w:val="20"/>
                <w:szCs w:val="20"/>
              </w:rPr>
            </w:pPr>
            <w:r w:rsidRPr="00BF07AA">
              <w:rPr>
                <w:rFonts w:hAnsi="宋体" w:cs="宋体" w:hint="eastAsia"/>
                <w:kern w:val="0"/>
                <w:sz w:val="20"/>
                <w:szCs w:val="20"/>
              </w:rPr>
              <w:t>姓名</w:t>
            </w:r>
          </w:p>
        </w:tc>
        <w:tc>
          <w:tcPr>
            <w:tcW w:w="840" w:type="dxa"/>
            <w:vAlign w:val="center"/>
          </w:tcPr>
          <w:p w:rsidR="00562C1F" w:rsidRPr="00BF07AA" w:rsidRDefault="00562C1F" w:rsidP="00BF07AA">
            <w:pPr>
              <w:jc w:val="center"/>
              <w:rPr>
                <w:rFonts w:hAnsi="宋体"/>
                <w:kern w:val="0"/>
                <w:sz w:val="20"/>
                <w:szCs w:val="20"/>
              </w:rPr>
            </w:pPr>
            <w:r w:rsidRPr="00BF07AA">
              <w:rPr>
                <w:rFonts w:hAnsi="宋体" w:cs="宋体" w:hint="eastAsia"/>
                <w:kern w:val="0"/>
                <w:sz w:val="20"/>
                <w:szCs w:val="20"/>
              </w:rPr>
              <w:t>性别</w:t>
            </w:r>
          </w:p>
        </w:tc>
        <w:tc>
          <w:tcPr>
            <w:tcW w:w="980" w:type="dxa"/>
            <w:vAlign w:val="center"/>
          </w:tcPr>
          <w:p w:rsidR="00562C1F" w:rsidRPr="00BF07AA" w:rsidRDefault="00562C1F" w:rsidP="00BF07AA">
            <w:pPr>
              <w:jc w:val="center"/>
              <w:rPr>
                <w:rFonts w:hAnsi="宋体"/>
                <w:kern w:val="0"/>
                <w:sz w:val="20"/>
                <w:szCs w:val="20"/>
              </w:rPr>
            </w:pPr>
            <w:r w:rsidRPr="00BF07AA">
              <w:rPr>
                <w:rFonts w:hAnsi="宋体" w:cs="宋体" w:hint="eastAsia"/>
                <w:kern w:val="0"/>
                <w:sz w:val="20"/>
                <w:szCs w:val="20"/>
              </w:rPr>
              <w:t>年龄</w:t>
            </w:r>
          </w:p>
        </w:tc>
        <w:tc>
          <w:tcPr>
            <w:tcW w:w="1971" w:type="dxa"/>
            <w:vAlign w:val="center"/>
          </w:tcPr>
          <w:p w:rsidR="00562C1F" w:rsidRPr="00BF07AA" w:rsidRDefault="00562C1F" w:rsidP="00BF07AA">
            <w:pPr>
              <w:jc w:val="center"/>
              <w:rPr>
                <w:rFonts w:hAnsi="宋体"/>
                <w:kern w:val="0"/>
                <w:sz w:val="20"/>
                <w:szCs w:val="20"/>
              </w:rPr>
            </w:pPr>
            <w:r w:rsidRPr="00BF07AA">
              <w:rPr>
                <w:rFonts w:hAnsi="宋体" w:cs="宋体" w:hint="eastAsia"/>
                <w:kern w:val="0"/>
                <w:sz w:val="20"/>
                <w:szCs w:val="20"/>
              </w:rPr>
              <w:t>职务、职称</w:t>
            </w:r>
          </w:p>
        </w:tc>
        <w:tc>
          <w:tcPr>
            <w:tcW w:w="1650" w:type="dxa"/>
            <w:vAlign w:val="center"/>
          </w:tcPr>
          <w:p w:rsidR="00562C1F" w:rsidRPr="00BF07AA" w:rsidRDefault="00562C1F" w:rsidP="00BF07AA">
            <w:pPr>
              <w:jc w:val="center"/>
              <w:rPr>
                <w:rFonts w:hAnsi="宋体"/>
                <w:kern w:val="0"/>
                <w:sz w:val="20"/>
                <w:szCs w:val="20"/>
              </w:rPr>
            </w:pPr>
            <w:r w:rsidRPr="00BF07AA">
              <w:rPr>
                <w:rFonts w:hAnsi="宋体" w:cs="宋体" w:hint="eastAsia"/>
                <w:kern w:val="0"/>
                <w:sz w:val="20"/>
                <w:szCs w:val="20"/>
              </w:rPr>
              <w:t>工作部门</w:t>
            </w:r>
          </w:p>
        </w:tc>
        <w:tc>
          <w:tcPr>
            <w:tcW w:w="1419" w:type="dxa"/>
            <w:vAlign w:val="center"/>
          </w:tcPr>
          <w:p w:rsidR="00562C1F" w:rsidRPr="00BF07AA" w:rsidRDefault="00562C1F" w:rsidP="00BF07AA">
            <w:pPr>
              <w:jc w:val="center"/>
              <w:rPr>
                <w:rFonts w:hAnsi="宋体"/>
                <w:kern w:val="0"/>
                <w:sz w:val="20"/>
                <w:szCs w:val="20"/>
              </w:rPr>
            </w:pPr>
            <w:r w:rsidRPr="00BF07AA">
              <w:rPr>
                <w:rFonts w:hAnsi="宋体" w:cs="宋体" w:hint="eastAsia"/>
                <w:kern w:val="0"/>
                <w:sz w:val="20"/>
                <w:szCs w:val="20"/>
              </w:rPr>
              <w:t>体检岗位</w:t>
            </w:r>
          </w:p>
        </w:tc>
        <w:tc>
          <w:tcPr>
            <w:tcW w:w="1212" w:type="dxa"/>
            <w:vAlign w:val="center"/>
          </w:tcPr>
          <w:p w:rsidR="00562C1F" w:rsidRPr="00BF07AA" w:rsidRDefault="00562C1F" w:rsidP="00BF07AA">
            <w:pPr>
              <w:jc w:val="center"/>
              <w:rPr>
                <w:rFonts w:hAnsi="宋体"/>
                <w:kern w:val="0"/>
                <w:sz w:val="20"/>
                <w:szCs w:val="20"/>
              </w:rPr>
            </w:pPr>
            <w:r w:rsidRPr="00BF07AA">
              <w:rPr>
                <w:rFonts w:hAnsi="宋体" w:cs="宋体" w:hint="eastAsia"/>
                <w:kern w:val="0"/>
                <w:sz w:val="20"/>
                <w:szCs w:val="20"/>
              </w:rPr>
              <w:t>备注</w:t>
            </w:r>
          </w:p>
        </w:tc>
      </w:tr>
      <w:tr w:rsidR="00562C1F">
        <w:trPr>
          <w:trHeight w:val="540"/>
        </w:trPr>
        <w:tc>
          <w:tcPr>
            <w:tcW w:w="1368" w:type="dxa"/>
            <w:vAlign w:val="center"/>
          </w:tcPr>
          <w:p w:rsidR="00562C1F" w:rsidRPr="00BF07AA" w:rsidRDefault="00562C1F" w:rsidP="00BF07AA">
            <w:pPr>
              <w:jc w:val="center"/>
              <w:rPr>
                <w:rFonts w:hAnsi="宋体"/>
                <w:kern w:val="0"/>
                <w:sz w:val="32"/>
                <w:szCs w:val="32"/>
              </w:rPr>
            </w:pPr>
          </w:p>
        </w:tc>
        <w:tc>
          <w:tcPr>
            <w:tcW w:w="840" w:type="dxa"/>
            <w:vAlign w:val="center"/>
          </w:tcPr>
          <w:p w:rsidR="00562C1F" w:rsidRPr="00BF07AA" w:rsidRDefault="00562C1F" w:rsidP="00BF07AA">
            <w:pPr>
              <w:jc w:val="center"/>
              <w:rPr>
                <w:rFonts w:hAnsi="宋体"/>
                <w:kern w:val="0"/>
                <w:sz w:val="32"/>
                <w:szCs w:val="32"/>
              </w:rPr>
            </w:pPr>
          </w:p>
        </w:tc>
        <w:tc>
          <w:tcPr>
            <w:tcW w:w="980" w:type="dxa"/>
            <w:vAlign w:val="center"/>
          </w:tcPr>
          <w:p w:rsidR="00562C1F" w:rsidRPr="00BF07AA" w:rsidRDefault="00562C1F" w:rsidP="00BF07AA">
            <w:pPr>
              <w:jc w:val="center"/>
              <w:rPr>
                <w:rFonts w:hAnsi="宋体"/>
                <w:kern w:val="0"/>
                <w:sz w:val="32"/>
                <w:szCs w:val="32"/>
              </w:rPr>
            </w:pPr>
          </w:p>
        </w:tc>
        <w:tc>
          <w:tcPr>
            <w:tcW w:w="1971" w:type="dxa"/>
            <w:vAlign w:val="center"/>
          </w:tcPr>
          <w:p w:rsidR="00562C1F" w:rsidRPr="00BF07AA" w:rsidRDefault="00562C1F" w:rsidP="00BF07AA">
            <w:pPr>
              <w:jc w:val="center"/>
              <w:rPr>
                <w:rFonts w:hAnsi="宋体"/>
                <w:kern w:val="0"/>
                <w:sz w:val="32"/>
                <w:szCs w:val="32"/>
              </w:rPr>
            </w:pPr>
          </w:p>
        </w:tc>
        <w:tc>
          <w:tcPr>
            <w:tcW w:w="1650" w:type="dxa"/>
            <w:vAlign w:val="center"/>
          </w:tcPr>
          <w:p w:rsidR="00562C1F" w:rsidRPr="00BF07AA" w:rsidRDefault="00562C1F" w:rsidP="00BF07AA">
            <w:pPr>
              <w:jc w:val="center"/>
              <w:rPr>
                <w:rFonts w:hAnsi="宋体"/>
                <w:kern w:val="0"/>
                <w:sz w:val="32"/>
                <w:szCs w:val="32"/>
              </w:rPr>
            </w:pPr>
          </w:p>
        </w:tc>
        <w:tc>
          <w:tcPr>
            <w:tcW w:w="1419" w:type="dxa"/>
            <w:vAlign w:val="center"/>
          </w:tcPr>
          <w:p w:rsidR="00562C1F" w:rsidRPr="00BF07AA" w:rsidRDefault="00562C1F" w:rsidP="00BF07AA">
            <w:pPr>
              <w:jc w:val="center"/>
              <w:rPr>
                <w:rFonts w:hAnsi="宋体"/>
                <w:kern w:val="0"/>
                <w:sz w:val="32"/>
                <w:szCs w:val="32"/>
              </w:rPr>
            </w:pPr>
          </w:p>
        </w:tc>
        <w:tc>
          <w:tcPr>
            <w:tcW w:w="1212" w:type="dxa"/>
            <w:vAlign w:val="center"/>
          </w:tcPr>
          <w:p w:rsidR="00562C1F" w:rsidRPr="00BF07AA" w:rsidRDefault="00562C1F" w:rsidP="00BF07AA">
            <w:pPr>
              <w:jc w:val="center"/>
              <w:rPr>
                <w:rFonts w:hAnsi="宋体"/>
                <w:kern w:val="0"/>
                <w:sz w:val="32"/>
                <w:szCs w:val="32"/>
              </w:rPr>
            </w:pPr>
          </w:p>
        </w:tc>
      </w:tr>
      <w:tr w:rsidR="00562C1F">
        <w:trPr>
          <w:trHeight w:val="520"/>
        </w:trPr>
        <w:tc>
          <w:tcPr>
            <w:tcW w:w="1368" w:type="dxa"/>
            <w:vAlign w:val="center"/>
          </w:tcPr>
          <w:p w:rsidR="00562C1F" w:rsidRPr="00BF07AA" w:rsidRDefault="00562C1F" w:rsidP="00BF07AA">
            <w:pPr>
              <w:jc w:val="center"/>
              <w:rPr>
                <w:rFonts w:hAnsi="宋体"/>
                <w:kern w:val="0"/>
                <w:sz w:val="32"/>
                <w:szCs w:val="32"/>
              </w:rPr>
            </w:pPr>
          </w:p>
        </w:tc>
        <w:tc>
          <w:tcPr>
            <w:tcW w:w="840" w:type="dxa"/>
            <w:vAlign w:val="center"/>
          </w:tcPr>
          <w:p w:rsidR="00562C1F" w:rsidRPr="00BF07AA" w:rsidRDefault="00562C1F" w:rsidP="00BF07AA">
            <w:pPr>
              <w:jc w:val="center"/>
              <w:rPr>
                <w:rFonts w:hAnsi="宋体"/>
                <w:kern w:val="0"/>
                <w:sz w:val="32"/>
                <w:szCs w:val="32"/>
              </w:rPr>
            </w:pPr>
          </w:p>
        </w:tc>
        <w:tc>
          <w:tcPr>
            <w:tcW w:w="980" w:type="dxa"/>
            <w:vAlign w:val="center"/>
          </w:tcPr>
          <w:p w:rsidR="00562C1F" w:rsidRPr="00BF07AA" w:rsidRDefault="00562C1F" w:rsidP="00BF07AA">
            <w:pPr>
              <w:jc w:val="center"/>
              <w:rPr>
                <w:rFonts w:hAnsi="宋体"/>
                <w:kern w:val="0"/>
                <w:sz w:val="32"/>
                <w:szCs w:val="32"/>
              </w:rPr>
            </w:pPr>
          </w:p>
        </w:tc>
        <w:tc>
          <w:tcPr>
            <w:tcW w:w="1971" w:type="dxa"/>
            <w:vAlign w:val="center"/>
          </w:tcPr>
          <w:p w:rsidR="00562C1F" w:rsidRPr="00BF07AA" w:rsidRDefault="00562C1F" w:rsidP="00BF07AA">
            <w:pPr>
              <w:jc w:val="center"/>
              <w:rPr>
                <w:rFonts w:hAnsi="宋体"/>
                <w:kern w:val="0"/>
                <w:sz w:val="32"/>
                <w:szCs w:val="32"/>
              </w:rPr>
            </w:pPr>
          </w:p>
        </w:tc>
        <w:tc>
          <w:tcPr>
            <w:tcW w:w="1650" w:type="dxa"/>
            <w:vAlign w:val="center"/>
          </w:tcPr>
          <w:p w:rsidR="00562C1F" w:rsidRPr="00BF07AA" w:rsidRDefault="00562C1F" w:rsidP="00BF07AA">
            <w:pPr>
              <w:jc w:val="center"/>
              <w:rPr>
                <w:rFonts w:hAnsi="宋体"/>
                <w:kern w:val="0"/>
                <w:sz w:val="32"/>
                <w:szCs w:val="32"/>
              </w:rPr>
            </w:pPr>
          </w:p>
        </w:tc>
        <w:tc>
          <w:tcPr>
            <w:tcW w:w="1419" w:type="dxa"/>
            <w:vAlign w:val="center"/>
          </w:tcPr>
          <w:p w:rsidR="00562C1F" w:rsidRPr="00BF07AA" w:rsidRDefault="00562C1F" w:rsidP="00BF07AA">
            <w:pPr>
              <w:jc w:val="center"/>
              <w:rPr>
                <w:rFonts w:hAnsi="宋体"/>
                <w:kern w:val="0"/>
                <w:sz w:val="32"/>
                <w:szCs w:val="32"/>
              </w:rPr>
            </w:pPr>
          </w:p>
        </w:tc>
        <w:tc>
          <w:tcPr>
            <w:tcW w:w="1212" w:type="dxa"/>
            <w:vAlign w:val="center"/>
          </w:tcPr>
          <w:p w:rsidR="00562C1F" w:rsidRPr="00BF07AA" w:rsidRDefault="00562C1F" w:rsidP="00BF07AA">
            <w:pPr>
              <w:jc w:val="center"/>
              <w:rPr>
                <w:rFonts w:hAnsi="宋体"/>
                <w:kern w:val="0"/>
                <w:sz w:val="32"/>
                <w:szCs w:val="32"/>
              </w:rPr>
            </w:pPr>
          </w:p>
        </w:tc>
      </w:tr>
      <w:tr w:rsidR="00562C1F">
        <w:trPr>
          <w:trHeight w:val="540"/>
        </w:trPr>
        <w:tc>
          <w:tcPr>
            <w:tcW w:w="1368" w:type="dxa"/>
            <w:vAlign w:val="center"/>
          </w:tcPr>
          <w:p w:rsidR="00562C1F" w:rsidRPr="00BF07AA" w:rsidRDefault="00562C1F" w:rsidP="00BF07AA">
            <w:pPr>
              <w:jc w:val="center"/>
              <w:rPr>
                <w:rFonts w:hAnsi="宋体"/>
                <w:kern w:val="0"/>
                <w:sz w:val="32"/>
                <w:szCs w:val="32"/>
              </w:rPr>
            </w:pPr>
          </w:p>
        </w:tc>
        <w:tc>
          <w:tcPr>
            <w:tcW w:w="840" w:type="dxa"/>
            <w:vAlign w:val="center"/>
          </w:tcPr>
          <w:p w:rsidR="00562C1F" w:rsidRPr="00BF07AA" w:rsidRDefault="00562C1F" w:rsidP="00BF07AA">
            <w:pPr>
              <w:jc w:val="center"/>
              <w:rPr>
                <w:rFonts w:hAnsi="宋体"/>
                <w:kern w:val="0"/>
                <w:sz w:val="32"/>
                <w:szCs w:val="32"/>
              </w:rPr>
            </w:pPr>
          </w:p>
        </w:tc>
        <w:tc>
          <w:tcPr>
            <w:tcW w:w="980" w:type="dxa"/>
            <w:vAlign w:val="center"/>
          </w:tcPr>
          <w:p w:rsidR="00562C1F" w:rsidRPr="00BF07AA" w:rsidRDefault="00562C1F" w:rsidP="00BF07AA">
            <w:pPr>
              <w:jc w:val="center"/>
              <w:rPr>
                <w:rFonts w:hAnsi="宋体"/>
                <w:kern w:val="0"/>
                <w:sz w:val="32"/>
                <w:szCs w:val="32"/>
              </w:rPr>
            </w:pPr>
          </w:p>
        </w:tc>
        <w:tc>
          <w:tcPr>
            <w:tcW w:w="1971" w:type="dxa"/>
            <w:vAlign w:val="center"/>
          </w:tcPr>
          <w:p w:rsidR="00562C1F" w:rsidRPr="00BF07AA" w:rsidRDefault="00562C1F" w:rsidP="00BF07AA">
            <w:pPr>
              <w:jc w:val="center"/>
              <w:rPr>
                <w:rFonts w:hAnsi="宋体"/>
                <w:kern w:val="0"/>
                <w:sz w:val="32"/>
                <w:szCs w:val="32"/>
              </w:rPr>
            </w:pPr>
          </w:p>
        </w:tc>
        <w:tc>
          <w:tcPr>
            <w:tcW w:w="1650" w:type="dxa"/>
            <w:vAlign w:val="center"/>
          </w:tcPr>
          <w:p w:rsidR="00562C1F" w:rsidRPr="00BF07AA" w:rsidRDefault="00562C1F" w:rsidP="00BF07AA">
            <w:pPr>
              <w:jc w:val="center"/>
              <w:rPr>
                <w:rFonts w:hAnsi="宋体"/>
                <w:kern w:val="0"/>
                <w:sz w:val="32"/>
                <w:szCs w:val="32"/>
              </w:rPr>
            </w:pPr>
          </w:p>
        </w:tc>
        <w:tc>
          <w:tcPr>
            <w:tcW w:w="1419" w:type="dxa"/>
            <w:vAlign w:val="center"/>
          </w:tcPr>
          <w:p w:rsidR="00562C1F" w:rsidRPr="00BF07AA" w:rsidRDefault="00562C1F" w:rsidP="00BF07AA">
            <w:pPr>
              <w:jc w:val="center"/>
              <w:rPr>
                <w:rFonts w:hAnsi="宋体"/>
                <w:kern w:val="0"/>
                <w:sz w:val="32"/>
                <w:szCs w:val="32"/>
              </w:rPr>
            </w:pPr>
          </w:p>
        </w:tc>
        <w:tc>
          <w:tcPr>
            <w:tcW w:w="1212" w:type="dxa"/>
            <w:vAlign w:val="center"/>
          </w:tcPr>
          <w:p w:rsidR="00562C1F" w:rsidRPr="00BF07AA" w:rsidRDefault="00562C1F" w:rsidP="00BF07AA">
            <w:pPr>
              <w:jc w:val="center"/>
              <w:rPr>
                <w:rFonts w:hAnsi="宋体"/>
                <w:kern w:val="0"/>
                <w:sz w:val="32"/>
                <w:szCs w:val="32"/>
              </w:rPr>
            </w:pPr>
          </w:p>
        </w:tc>
      </w:tr>
      <w:tr w:rsidR="00562C1F">
        <w:trPr>
          <w:trHeight w:val="520"/>
        </w:trPr>
        <w:tc>
          <w:tcPr>
            <w:tcW w:w="1368" w:type="dxa"/>
            <w:vAlign w:val="center"/>
          </w:tcPr>
          <w:p w:rsidR="00562C1F" w:rsidRPr="00BF07AA" w:rsidRDefault="00562C1F" w:rsidP="00BF07AA">
            <w:pPr>
              <w:jc w:val="center"/>
              <w:rPr>
                <w:rFonts w:hAnsi="宋体"/>
                <w:kern w:val="0"/>
                <w:sz w:val="32"/>
                <w:szCs w:val="32"/>
              </w:rPr>
            </w:pPr>
          </w:p>
        </w:tc>
        <w:tc>
          <w:tcPr>
            <w:tcW w:w="840" w:type="dxa"/>
            <w:vAlign w:val="center"/>
          </w:tcPr>
          <w:p w:rsidR="00562C1F" w:rsidRPr="00BF07AA" w:rsidRDefault="00562C1F" w:rsidP="00BF07AA">
            <w:pPr>
              <w:jc w:val="center"/>
              <w:rPr>
                <w:rFonts w:hAnsi="宋体"/>
                <w:kern w:val="0"/>
                <w:sz w:val="32"/>
                <w:szCs w:val="32"/>
              </w:rPr>
            </w:pPr>
          </w:p>
        </w:tc>
        <w:tc>
          <w:tcPr>
            <w:tcW w:w="980" w:type="dxa"/>
            <w:vAlign w:val="center"/>
          </w:tcPr>
          <w:p w:rsidR="00562C1F" w:rsidRPr="00BF07AA" w:rsidRDefault="00562C1F" w:rsidP="00BF07AA">
            <w:pPr>
              <w:jc w:val="center"/>
              <w:rPr>
                <w:rFonts w:hAnsi="宋体"/>
                <w:kern w:val="0"/>
                <w:sz w:val="32"/>
                <w:szCs w:val="32"/>
              </w:rPr>
            </w:pPr>
          </w:p>
        </w:tc>
        <w:tc>
          <w:tcPr>
            <w:tcW w:w="1971" w:type="dxa"/>
            <w:vAlign w:val="center"/>
          </w:tcPr>
          <w:p w:rsidR="00562C1F" w:rsidRPr="00BF07AA" w:rsidRDefault="00562C1F" w:rsidP="00BF07AA">
            <w:pPr>
              <w:jc w:val="center"/>
              <w:rPr>
                <w:rFonts w:hAnsi="宋体"/>
                <w:kern w:val="0"/>
                <w:sz w:val="32"/>
                <w:szCs w:val="32"/>
              </w:rPr>
            </w:pPr>
          </w:p>
        </w:tc>
        <w:tc>
          <w:tcPr>
            <w:tcW w:w="1650" w:type="dxa"/>
            <w:vAlign w:val="center"/>
          </w:tcPr>
          <w:p w:rsidR="00562C1F" w:rsidRPr="00BF07AA" w:rsidRDefault="00562C1F" w:rsidP="00BF07AA">
            <w:pPr>
              <w:jc w:val="center"/>
              <w:rPr>
                <w:rFonts w:hAnsi="宋体"/>
                <w:kern w:val="0"/>
                <w:sz w:val="32"/>
                <w:szCs w:val="32"/>
              </w:rPr>
            </w:pPr>
          </w:p>
        </w:tc>
        <w:tc>
          <w:tcPr>
            <w:tcW w:w="1419" w:type="dxa"/>
            <w:vAlign w:val="center"/>
          </w:tcPr>
          <w:p w:rsidR="00562C1F" w:rsidRPr="00BF07AA" w:rsidRDefault="00562C1F" w:rsidP="00BF07AA">
            <w:pPr>
              <w:jc w:val="center"/>
              <w:rPr>
                <w:rFonts w:hAnsi="宋体"/>
                <w:kern w:val="0"/>
                <w:sz w:val="32"/>
                <w:szCs w:val="32"/>
              </w:rPr>
            </w:pPr>
          </w:p>
        </w:tc>
        <w:tc>
          <w:tcPr>
            <w:tcW w:w="1212" w:type="dxa"/>
            <w:vAlign w:val="center"/>
          </w:tcPr>
          <w:p w:rsidR="00562C1F" w:rsidRPr="00BF07AA" w:rsidRDefault="00562C1F" w:rsidP="00BF07AA">
            <w:pPr>
              <w:jc w:val="center"/>
              <w:rPr>
                <w:rFonts w:hAnsi="宋体"/>
                <w:kern w:val="0"/>
                <w:sz w:val="32"/>
                <w:szCs w:val="32"/>
              </w:rPr>
            </w:pPr>
          </w:p>
        </w:tc>
      </w:tr>
      <w:tr w:rsidR="00562C1F">
        <w:trPr>
          <w:trHeight w:val="520"/>
        </w:trPr>
        <w:tc>
          <w:tcPr>
            <w:tcW w:w="1368" w:type="dxa"/>
            <w:vAlign w:val="center"/>
          </w:tcPr>
          <w:p w:rsidR="00562C1F" w:rsidRPr="00BF07AA" w:rsidRDefault="00562C1F" w:rsidP="00BF07AA">
            <w:pPr>
              <w:jc w:val="center"/>
              <w:rPr>
                <w:rFonts w:hAnsi="宋体"/>
                <w:kern w:val="0"/>
                <w:sz w:val="32"/>
                <w:szCs w:val="32"/>
              </w:rPr>
            </w:pPr>
          </w:p>
        </w:tc>
        <w:tc>
          <w:tcPr>
            <w:tcW w:w="840" w:type="dxa"/>
            <w:vAlign w:val="center"/>
          </w:tcPr>
          <w:p w:rsidR="00562C1F" w:rsidRPr="00BF07AA" w:rsidRDefault="00562C1F" w:rsidP="00BF07AA">
            <w:pPr>
              <w:jc w:val="center"/>
              <w:rPr>
                <w:rFonts w:hAnsi="宋体"/>
                <w:kern w:val="0"/>
                <w:sz w:val="32"/>
                <w:szCs w:val="32"/>
              </w:rPr>
            </w:pPr>
          </w:p>
        </w:tc>
        <w:tc>
          <w:tcPr>
            <w:tcW w:w="980" w:type="dxa"/>
            <w:vAlign w:val="center"/>
          </w:tcPr>
          <w:p w:rsidR="00562C1F" w:rsidRPr="00BF07AA" w:rsidRDefault="00562C1F" w:rsidP="00BF07AA">
            <w:pPr>
              <w:jc w:val="center"/>
              <w:rPr>
                <w:rFonts w:hAnsi="宋体"/>
                <w:kern w:val="0"/>
                <w:sz w:val="32"/>
                <w:szCs w:val="32"/>
              </w:rPr>
            </w:pPr>
          </w:p>
        </w:tc>
        <w:tc>
          <w:tcPr>
            <w:tcW w:w="1971" w:type="dxa"/>
            <w:vAlign w:val="center"/>
          </w:tcPr>
          <w:p w:rsidR="00562C1F" w:rsidRPr="00BF07AA" w:rsidRDefault="00562C1F" w:rsidP="00BF07AA">
            <w:pPr>
              <w:jc w:val="center"/>
              <w:rPr>
                <w:rFonts w:hAnsi="宋体"/>
                <w:kern w:val="0"/>
                <w:sz w:val="32"/>
                <w:szCs w:val="32"/>
              </w:rPr>
            </w:pPr>
          </w:p>
        </w:tc>
        <w:tc>
          <w:tcPr>
            <w:tcW w:w="1650" w:type="dxa"/>
            <w:vAlign w:val="center"/>
          </w:tcPr>
          <w:p w:rsidR="00562C1F" w:rsidRPr="00BF07AA" w:rsidRDefault="00562C1F" w:rsidP="00BF07AA">
            <w:pPr>
              <w:jc w:val="center"/>
              <w:rPr>
                <w:rFonts w:hAnsi="宋体"/>
                <w:kern w:val="0"/>
                <w:sz w:val="32"/>
                <w:szCs w:val="32"/>
              </w:rPr>
            </w:pPr>
          </w:p>
        </w:tc>
        <w:tc>
          <w:tcPr>
            <w:tcW w:w="1419" w:type="dxa"/>
            <w:vAlign w:val="center"/>
          </w:tcPr>
          <w:p w:rsidR="00562C1F" w:rsidRPr="00BF07AA" w:rsidRDefault="00562C1F" w:rsidP="00BF07AA">
            <w:pPr>
              <w:jc w:val="center"/>
              <w:rPr>
                <w:rFonts w:hAnsi="宋体"/>
                <w:kern w:val="0"/>
                <w:sz w:val="32"/>
                <w:szCs w:val="32"/>
              </w:rPr>
            </w:pPr>
          </w:p>
        </w:tc>
        <w:tc>
          <w:tcPr>
            <w:tcW w:w="1212" w:type="dxa"/>
            <w:vAlign w:val="center"/>
          </w:tcPr>
          <w:p w:rsidR="00562C1F" w:rsidRPr="00BF07AA" w:rsidRDefault="00562C1F" w:rsidP="00BF07AA">
            <w:pPr>
              <w:jc w:val="center"/>
              <w:rPr>
                <w:rFonts w:hAnsi="宋体"/>
                <w:kern w:val="0"/>
                <w:sz w:val="32"/>
                <w:szCs w:val="32"/>
              </w:rPr>
            </w:pPr>
          </w:p>
        </w:tc>
      </w:tr>
      <w:tr w:rsidR="00562C1F">
        <w:trPr>
          <w:trHeight w:val="540"/>
        </w:trPr>
        <w:tc>
          <w:tcPr>
            <w:tcW w:w="1368" w:type="dxa"/>
            <w:vAlign w:val="center"/>
          </w:tcPr>
          <w:p w:rsidR="00562C1F" w:rsidRPr="00BF07AA" w:rsidRDefault="00562C1F" w:rsidP="00BF07AA">
            <w:pPr>
              <w:jc w:val="center"/>
              <w:rPr>
                <w:rFonts w:hAnsi="宋体"/>
                <w:kern w:val="0"/>
                <w:sz w:val="32"/>
                <w:szCs w:val="32"/>
              </w:rPr>
            </w:pPr>
          </w:p>
        </w:tc>
        <w:tc>
          <w:tcPr>
            <w:tcW w:w="840" w:type="dxa"/>
            <w:vAlign w:val="center"/>
          </w:tcPr>
          <w:p w:rsidR="00562C1F" w:rsidRPr="00BF07AA" w:rsidRDefault="00562C1F" w:rsidP="00BF07AA">
            <w:pPr>
              <w:jc w:val="center"/>
              <w:rPr>
                <w:rFonts w:hAnsi="宋体"/>
                <w:kern w:val="0"/>
                <w:sz w:val="32"/>
                <w:szCs w:val="32"/>
              </w:rPr>
            </w:pPr>
          </w:p>
        </w:tc>
        <w:tc>
          <w:tcPr>
            <w:tcW w:w="980" w:type="dxa"/>
            <w:vAlign w:val="center"/>
          </w:tcPr>
          <w:p w:rsidR="00562C1F" w:rsidRPr="00BF07AA" w:rsidRDefault="00562C1F" w:rsidP="00BF07AA">
            <w:pPr>
              <w:jc w:val="center"/>
              <w:rPr>
                <w:rFonts w:hAnsi="宋体"/>
                <w:kern w:val="0"/>
                <w:sz w:val="32"/>
                <w:szCs w:val="32"/>
              </w:rPr>
            </w:pPr>
          </w:p>
        </w:tc>
        <w:tc>
          <w:tcPr>
            <w:tcW w:w="1971" w:type="dxa"/>
            <w:vAlign w:val="center"/>
          </w:tcPr>
          <w:p w:rsidR="00562C1F" w:rsidRPr="00BF07AA" w:rsidRDefault="00562C1F" w:rsidP="00BF07AA">
            <w:pPr>
              <w:jc w:val="center"/>
              <w:rPr>
                <w:rFonts w:hAnsi="宋体"/>
                <w:kern w:val="0"/>
                <w:sz w:val="32"/>
                <w:szCs w:val="32"/>
              </w:rPr>
            </w:pPr>
          </w:p>
        </w:tc>
        <w:tc>
          <w:tcPr>
            <w:tcW w:w="1650" w:type="dxa"/>
            <w:vAlign w:val="center"/>
          </w:tcPr>
          <w:p w:rsidR="00562C1F" w:rsidRPr="00BF07AA" w:rsidRDefault="00562C1F" w:rsidP="00BF07AA">
            <w:pPr>
              <w:jc w:val="center"/>
              <w:rPr>
                <w:rFonts w:hAnsi="宋体"/>
                <w:kern w:val="0"/>
                <w:sz w:val="32"/>
                <w:szCs w:val="32"/>
              </w:rPr>
            </w:pPr>
          </w:p>
        </w:tc>
        <w:tc>
          <w:tcPr>
            <w:tcW w:w="1419" w:type="dxa"/>
            <w:vAlign w:val="center"/>
          </w:tcPr>
          <w:p w:rsidR="00562C1F" w:rsidRPr="00BF07AA" w:rsidRDefault="00562C1F" w:rsidP="00BF07AA">
            <w:pPr>
              <w:jc w:val="center"/>
              <w:rPr>
                <w:rFonts w:hAnsi="宋体"/>
                <w:kern w:val="0"/>
                <w:sz w:val="32"/>
                <w:szCs w:val="32"/>
              </w:rPr>
            </w:pPr>
          </w:p>
        </w:tc>
        <w:tc>
          <w:tcPr>
            <w:tcW w:w="1212" w:type="dxa"/>
            <w:vAlign w:val="center"/>
          </w:tcPr>
          <w:p w:rsidR="00562C1F" w:rsidRPr="00BF07AA" w:rsidRDefault="00562C1F" w:rsidP="00BF07AA">
            <w:pPr>
              <w:jc w:val="center"/>
              <w:rPr>
                <w:rFonts w:hAnsi="宋体"/>
                <w:kern w:val="0"/>
                <w:sz w:val="32"/>
                <w:szCs w:val="32"/>
              </w:rPr>
            </w:pPr>
          </w:p>
        </w:tc>
      </w:tr>
      <w:tr w:rsidR="00562C1F">
        <w:trPr>
          <w:trHeight w:val="520"/>
        </w:trPr>
        <w:tc>
          <w:tcPr>
            <w:tcW w:w="1368" w:type="dxa"/>
            <w:vAlign w:val="center"/>
          </w:tcPr>
          <w:p w:rsidR="00562C1F" w:rsidRPr="00BF07AA" w:rsidRDefault="00562C1F" w:rsidP="00BF07AA">
            <w:pPr>
              <w:jc w:val="center"/>
              <w:rPr>
                <w:rFonts w:hAnsi="宋体"/>
                <w:kern w:val="0"/>
                <w:sz w:val="32"/>
                <w:szCs w:val="32"/>
              </w:rPr>
            </w:pPr>
          </w:p>
        </w:tc>
        <w:tc>
          <w:tcPr>
            <w:tcW w:w="840" w:type="dxa"/>
            <w:vAlign w:val="center"/>
          </w:tcPr>
          <w:p w:rsidR="00562C1F" w:rsidRPr="00BF07AA" w:rsidRDefault="00562C1F" w:rsidP="00BF07AA">
            <w:pPr>
              <w:jc w:val="center"/>
              <w:rPr>
                <w:rFonts w:hAnsi="宋体"/>
                <w:kern w:val="0"/>
                <w:sz w:val="32"/>
                <w:szCs w:val="32"/>
              </w:rPr>
            </w:pPr>
          </w:p>
        </w:tc>
        <w:tc>
          <w:tcPr>
            <w:tcW w:w="980" w:type="dxa"/>
            <w:vAlign w:val="center"/>
          </w:tcPr>
          <w:p w:rsidR="00562C1F" w:rsidRPr="00BF07AA" w:rsidRDefault="00562C1F" w:rsidP="00BF07AA">
            <w:pPr>
              <w:jc w:val="center"/>
              <w:rPr>
                <w:rFonts w:hAnsi="宋体"/>
                <w:kern w:val="0"/>
                <w:sz w:val="32"/>
                <w:szCs w:val="32"/>
              </w:rPr>
            </w:pPr>
          </w:p>
        </w:tc>
        <w:tc>
          <w:tcPr>
            <w:tcW w:w="1971" w:type="dxa"/>
            <w:vAlign w:val="center"/>
          </w:tcPr>
          <w:p w:rsidR="00562C1F" w:rsidRPr="00BF07AA" w:rsidRDefault="00562C1F" w:rsidP="00BF07AA">
            <w:pPr>
              <w:jc w:val="center"/>
              <w:rPr>
                <w:rFonts w:hAnsi="宋体"/>
                <w:kern w:val="0"/>
                <w:sz w:val="32"/>
                <w:szCs w:val="32"/>
              </w:rPr>
            </w:pPr>
          </w:p>
        </w:tc>
        <w:tc>
          <w:tcPr>
            <w:tcW w:w="1650" w:type="dxa"/>
            <w:vAlign w:val="center"/>
          </w:tcPr>
          <w:p w:rsidR="00562C1F" w:rsidRPr="00BF07AA" w:rsidRDefault="00562C1F" w:rsidP="00BF07AA">
            <w:pPr>
              <w:jc w:val="center"/>
              <w:rPr>
                <w:rFonts w:hAnsi="宋体"/>
                <w:kern w:val="0"/>
                <w:sz w:val="32"/>
                <w:szCs w:val="32"/>
              </w:rPr>
            </w:pPr>
          </w:p>
        </w:tc>
        <w:tc>
          <w:tcPr>
            <w:tcW w:w="1419" w:type="dxa"/>
            <w:vAlign w:val="center"/>
          </w:tcPr>
          <w:p w:rsidR="00562C1F" w:rsidRPr="00BF07AA" w:rsidRDefault="00562C1F" w:rsidP="00BF07AA">
            <w:pPr>
              <w:jc w:val="center"/>
              <w:rPr>
                <w:rFonts w:hAnsi="宋体"/>
                <w:kern w:val="0"/>
                <w:sz w:val="32"/>
                <w:szCs w:val="32"/>
              </w:rPr>
            </w:pPr>
          </w:p>
        </w:tc>
        <w:tc>
          <w:tcPr>
            <w:tcW w:w="1212" w:type="dxa"/>
            <w:vAlign w:val="center"/>
          </w:tcPr>
          <w:p w:rsidR="00562C1F" w:rsidRPr="00BF07AA" w:rsidRDefault="00562C1F" w:rsidP="00BF07AA">
            <w:pPr>
              <w:jc w:val="center"/>
              <w:rPr>
                <w:rFonts w:hAnsi="宋体"/>
                <w:kern w:val="0"/>
                <w:sz w:val="32"/>
                <w:szCs w:val="32"/>
              </w:rPr>
            </w:pPr>
          </w:p>
        </w:tc>
      </w:tr>
      <w:tr w:rsidR="00562C1F">
        <w:trPr>
          <w:trHeight w:val="540"/>
        </w:trPr>
        <w:tc>
          <w:tcPr>
            <w:tcW w:w="1368" w:type="dxa"/>
            <w:vAlign w:val="center"/>
          </w:tcPr>
          <w:p w:rsidR="00562C1F" w:rsidRPr="00BF07AA" w:rsidRDefault="00562C1F" w:rsidP="00BF07AA">
            <w:pPr>
              <w:jc w:val="center"/>
              <w:rPr>
                <w:rFonts w:hAnsi="宋体"/>
                <w:kern w:val="0"/>
                <w:sz w:val="32"/>
                <w:szCs w:val="32"/>
              </w:rPr>
            </w:pPr>
          </w:p>
        </w:tc>
        <w:tc>
          <w:tcPr>
            <w:tcW w:w="840" w:type="dxa"/>
            <w:vAlign w:val="center"/>
          </w:tcPr>
          <w:p w:rsidR="00562C1F" w:rsidRPr="00BF07AA" w:rsidRDefault="00562C1F" w:rsidP="00BF07AA">
            <w:pPr>
              <w:jc w:val="center"/>
              <w:rPr>
                <w:rFonts w:hAnsi="宋体"/>
                <w:kern w:val="0"/>
                <w:sz w:val="32"/>
                <w:szCs w:val="32"/>
              </w:rPr>
            </w:pPr>
          </w:p>
        </w:tc>
        <w:tc>
          <w:tcPr>
            <w:tcW w:w="980" w:type="dxa"/>
            <w:vAlign w:val="center"/>
          </w:tcPr>
          <w:p w:rsidR="00562C1F" w:rsidRPr="00BF07AA" w:rsidRDefault="00562C1F" w:rsidP="00BF07AA">
            <w:pPr>
              <w:jc w:val="center"/>
              <w:rPr>
                <w:rFonts w:hAnsi="宋体"/>
                <w:kern w:val="0"/>
                <w:sz w:val="32"/>
                <w:szCs w:val="32"/>
              </w:rPr>
            </w:pPr>
          </w:p>
        </w:tc>
        <w:tc>
          <w:tcPr>
            <w:tcW w:w="1971" w:type="dxa"/>
            <w:vAlign w:val="center"/>
          </w:tcPr>
          <w:p w:rsidR="00562C1F" w:rsidRPr="00BF07AA" w:rsidRDefault="00562C1F" w:rsidP="00BF07AA">
            <w:pPr>
              <w:jc w:val="center"/>
              <w:rPr>
                <w:rFonts w:hAnsi="宋体"/>
                <w:kern w:val="0"/>
                <w:sz w:val="32"/>
                <w:szCs w:val="32"/>
              </w:rPr>
            </w:pPr>
          </w:p>
        </w:tc>
        <w:tc>
          <w:tcPr>
            <w:tcW w:w="1650" w:type="dxa"/>
            <w:vAlign w:val="center"/>
          </w:tcPr>
          <w:p w:rsidR="00562C1F" w:rsidRPr="00BF07AA" w:rsidRDefault="00562C1F" w:rsidP="00BF07AA">
            <w:pPr>
              <w:jc w:val="center"/>
              <w:rPr>
                <w:rFonts w:hAnsi="宋体"/>
                <w:kern w:val="0"/>
                <w:sz w:val="32"/>
                <w:szCs w:val="32"/>
              </w:rPr>
            </w:pPr>
          </w:p>
        </w:tc>
        <w:tc>
          <w:tcPr>
            <w:tcW w:w="1419" w:type="dxa"/>
            <w:vAlign w:val="center"/>
          </w:tcPr>
          <w:p w:rsidR="00562C1F" w:rsidRPr="00BF07AA" w:rsidRDefault="00562C1F" w:rsidP="00BF07AA">
            <w:pPr>
              <w:jc w:val="center"/>
              <w:rPr>
                <w:rFonts w:hAnsi="宋体"/>
                <w:kern w:val="0"/>
                <w:sz w:val="32"/>
                <w:szCs w:val="32"/>
              </w:rPr>
            </w:pPr>
          </w:p>
        </w:tc>
        <w:tc>
          <w:tcPr>
            <w:tcW w:w="1212" w:type="dxa"/>
            <w:vAlign w:val="center"/>
          </w:tcPr>
          <w:p w:rsidR="00562C1F" w:rsidRPr="00BF07AA" w:rsidRDefault="00562C1F" w:rsidP="00BF07AA">
            <w:pPr>
              <w:jc w:val="center"/>
              <w:rPr>
                <w:rFonts w:hAnsi="宋体"/>
                <w:kern w:val="0"/>
                <w:sz w:val="32"/>
                <w:szCs w:val="32"/>
              </w:rPr>
            </w:pPr>
          </w:p>
        </w:tc>
      </w:tr>
      <w:tr w:rsidR="00562C1F">
        <w:trPr>
          <w:trHeight w:val="520"/>
        </w:trPr>
        <w:tc>
          <w:tcPr>
            <w:tcW w:w="1368" w:type="dxa"/>
            <w:vAlign w:val="center"/>
          </w:tcPr>
          <w:p w:rsidR="00562C1F" w:rsidRPr="00BF07AA" w:rsidRDefault="00562C1F" w:rsidP="00BF07AA">
            <w:pPr>
              <w:jc w:val="center"/>
              <w:rPr>
                <w:rFonts w:hAnsi="宋体"/>
                <w:kern w:val="0"/>
                <w:sz w:val="32"/>
                <w:szCs w:val="32"/>
              </w:rPr>
            </w:pPr>
          </w:p>
        </w:tc>
        <w:tc>
          <w:tcPr>
            <w:tcW w:w="840" w:type="dxa"/>
            <w:vAlign w:val="center"/>
          </w:tcPr>
          <w:p w:rsidR="00562C1F" w:rsidRPr="00BF07AA" w:rsidRDefault="00562C1F" w:rsidP="00BF07AA">
            <w:pPr>
              <w:jc w:val="center"/>
              <w:rPr>
                <w:rFonts w:hAnsi="宋体"/>
                <w:kern w:val="0"/>
                <w:sz w:val="32"/>
                <w:szCs w:val="32"/>
              </w:rPr>
            </w:pPr>
          </w:p>
        </w:tc>
        <w:tc>
          <w:tcPr>
            <w:tcW w:w="980" w:type="dxa"/>
            <w:vAlign w:val="center"/>
          </w:tcPr>
          <w:p w:rsidR="00562C1F" w:rsidRPr="00BF07AA" w:rsidRDefault="00562C1F" w:rsidP="00BF07AA">
            <w:pPr>
              <w:jc w:val="center"/>
              <w:rPr>
                <w:rFonts w:hAnsi="宋体"/>
                <w:kern w:val="0"/>
                <w:sz w:val="32"/>
                <w:szCs w:val="32"/>
              </w:rPr>
            </w:pPr>
          </w:p>
        </w:tc>
        <w:tc>
          <w:tcPr>
            <w:tcW w:w="1971" w:type="dxa"/>
            <w:vAlign w:val="center"/>
          </w:tcPr>
          <w:p w:rsidR="00562C1F" w:rsidRPr="00BF07AA" w:rsidRDefault="00562C1F" w:rsidP="00BF07AA">
            <w:pPr>
              <w:jc w:val="center"/>
              <w:rPr>
                <w:rFonts w:hAnsi="宋体"/>
                <w:kern w:val="0"/>
                <w:sz w:val="32"/>
                <w:szCs w:val="32"/>
              </w:rPr>
            </w:pPr>
          </w:p>
        </w:tc>
        <w:tc>
          <w:tcPr>
            <w:tcW w:w="1650" w:type="dxa"/>
            <w:vAlign w:val="center"/>
          </w:tcPr>
          <w:p w:rsidR="00562C1F" w:rsidRPr="00BF07AA" w:rsidRDefault="00562C1F" w:rsidP="00BF07AA">
            <w:pPr>
              <w:jc w:val="center"/>
              <w:rPr>
                <w:rFonts w:hAnsi="宋体"/>
                <w:kern w:val="0"/>
                <w:sz w:val="32"/>
                <w:szCs w:val="32"/>
              </w:rPr>
            </w:pPr>
          </w:p>
        </w:tc>
        <w:tc>
          <w:tcPr>
            <w:tcW w:w="1419" w:type="dxa"/>
            <w:vAlign w:val="center"/>
          </w:tcPr>
          <w:p w:rsidR="00562C1F" w:rsidRPr="00BF07AA" w:rsidRDefault="00562C1F" w:rsidP="00BF07AA">
            <w:pPr>
              <w:jc w:val="center"/>
              <w:rPr>
                <w:rFonts w:hAnsi="宋体"/>
                <w:kern w:val="0"/>
                <w:sz w:val="32"/>
                <w:szCs w:val="32"/>
              </w:rPr>
            </w:pPr>
          </w:p>
        </w:tc>
        <w:tc>
          <w:tcPr>
            <w:tcW w:w="1212" w:type="dxa"/>
            <w:vAlign w:val="center"/>
          </w:tcPr>
          <w:p w:rsidR="00562C1F" w:rsidRPr="00BF07AA" w:rsidRDefault="00562C1F" w:rsidP="00BF07AA">
            <w:pPr>
              <w:jc w:val="center"/>
              <w:rPr>
                <w:rFonts w:hAnsi="宋体"/>
                <w:kern w:val="0"/>
                <w:sz w:val="32"/>
                <w:szCs w:val="32"/>
              </w:rPr>
            </w:pPr>
          </w:p>
        </w:tc>
      </w:tr>
      <w:tr w:rsidR="00562C1F">
        <w:trPr>
          <w:trHeight w:val="520"/>
        </w:trPr>
        <w:tc>
          <w:tcPr>
            <w:tcW w:w="1368" w:type="dxa"/>
            <w:vAlign w:val="center"/>
          </w:tcPr>
          <w:p w:rsidR="00562C1F" w:rsidRPr="00BF07AA" w:rsidRDefault="00562C1F" w:rsidP="00BF07AA">
            <w:pPr>
              <w:jc w:val="center"/>
              <w:rPr>
                <w:rFonts w:hAnsi="宋体"/>
                <w:kern w:val="0"/>
                <w:sz w:val="32"/>
                <w:szCs w:val="32"/>
              </w:rPr>
            </w:pPr>
          </w:p>
        </w:tc>
        <w:tc>
          <w:tcPr>
            <w:tcW w:w="840" w:type="dxa"/>
            <w:vAlign w:val="center"/>
          </w:tcPr>
          <w:p w:rsidR="00562C1F" w:rsidRPr="00BF07AA" w:rsidRDefault="00562C1F" w:rsidP="00BF07AA">
            <w:pPr>
              <w:jc w:val="center"/>
              <w:rPr>
                <w:rFonts w:hAnsi="宋体"/>
                <w:kern w:val="0"/>
                <w:sz w:val="32"/>
                <w:szCs w:val="32"/>
              </w:rPr>
            </w:pPr>
          </w:p>
        </w:tc>
        <w:tc>
          <w:tcPr>
            <w:tcW w:w="980" w:type="dxa"/>
            <w:vAlign w:val="center"/>
          </w:tcPr>
          <w:p w:rsidR="00562C1F" w:rsidRPr="00BF07AA" w:rsidRDefault="00562C1F" w:rsidP="00BF07AA">
            <w:pPr>
              <w:jc w:val="center"/>
              <w:rPr>
                <w:rFonts w:hAnsi="宋体"/>
                <w:kern w:val="0"/>
                <w:sz w:val="32"/>
                <w:szCs w:val="32"/>
              </w:rPr>
            </w:pPr>
          </w:p>
        </w:tc>
        <w:tc>
          <w:tcPr>
            <w:tcW w:w="1971" w:type="dxa"/>
            <w:vAlign w:val="center"/>
          </w:tcPr>
          <w:p w:rsidR="00562C1F" w:rsidRPr="00BF07AA" w:rsidRDefault="00562C1F" w:rsidP="00BF07AA">
            <w:pPr>
              <w:jc w:val="center"/>
              <w:rPr>
                <w:rFonts w:hAnsi="宋体"/>
                <w:kern w:val="0"/>
                <w:sz w:val="32"/>
                <w:szCs w:val="32"/>
              </w:rPr>
            </w:pPr>
          </w:p>
        </w:tc>
        <w:tc>
          <w:tcPr>
            <w:tcW w:w="1650" w:type="dxa"/>
            <w:vAlign w:val="center"/>
          </w:tcPr>
          <w:p w:rsidR="00562C1F" w:rsidRPr="00BF07AA" w:rsidRDefault="00562C1F" w:rsidP="00BF07AA">
            <w:pPr>
              <w:jc w:val="center"/>
              <w:rPr>
                <w:rFonts w:hAnsi="宋体"/>
                <w:kern w:val="0"/>
                <w:sz w:val="32"/>
                <w:szCs w:val="32"/>
              </w:rPr>
            </w:pPr>
          </w:p>
        </w:tc>
        <w:tc>
          <w:tcPr>
            <w:tcW w:w="1419" w:type="dxa"/>
            <w:vAlign w:val="center"/>
          </w:tcPr>
          <w:p w:rsidR="00562C1F" w:rsidRPr="00BF07AA" w:rsidRDefault="00562C1F" w:rsidP="00BF07AA">
            <w:pPr>
              <w:jc w:val="center"/>
              <w:rPr>
                <w:rFonts w:hAnsi="宋体"/>
                <w:kern w:val="0"/>
                <w:sz w:val="32"/>
                <w:szCs w:val="32"/>
              </w:rPr>
            </w:pPr>
          </w:p>
        </w:tc>
        <w:tc>
          <w:tcPr>
            <w:tcW w:w="1212" w:type="dxa"/>
            <w:vAlign w:val="center"/>
          </w:tcPr>
          <w:p w:rsidR="00562C1F" w:rsidRPr="00BF07AA" w:rsidRDefault="00562C1F" w:rsidP="00BF07AA">
            <w:pPr>
              <w:jc w:val="center"/>
              <w:rPr>
                <w:rFonts w:hAnsi="宋体"/>
                <w:kern w:val="0"/>
                <w:sz w:val="32"/>
                <w:szCs w:val="32"/>
              </w:rPr>
            </w:pPr>
          </w:p>
        </w:tc>
      </w:tr>
      <w:tr w:rsidR="00562C1F">
        <w:trPr>
          <w:trHeight w:val="540"/>
        </w:trPr>
        <w:tc>
          <w:tcPr>
            <w:tcW w:w="1368" w:type="dxa"/>
            <w:vAlign w:val="center"/>
          </w:tcPr>
          <w:p w:rsidR="00562C1F" w:rsidRPr="00BF07AA" w:rsidRDefault="00562C1F" w:rsidP="00BF07AA">
            <w:pPr>
              <w:jc w:val="center"/>
              <w:rPr>
                <w:rFonts w:hAnsi="宋体"/>
                <w:kern w:val="0"/>
                <w:sz w:val="32"/>
                <w:szCs w:val="32"/>
              </w:rPr>
            </w:pPr>
          </w:p>
        </w:tc>
        <w:tc>
          <w:tcPr>
            <w:tcW w:w="840" w:type="dxa"/>
            <w:vAlign w:val="center"/>
          </w:tcPr>
          <w:p w:rsidR="00562C1F" w:rsidRPr="00BF07AA" w:rsidRDefault="00562C1F" w:rsidP="00BF07AA">
            <w:pPr>
              <w:jc w:val="center"/>
              <w:rPr>
                <w:rFonts w:hAnsi="宋体"/>
                <w:kern w:val="0"/>
                <w:sz w:val="32"/>
                <w:szCs w:val="32"/>
              </w:rPr>
            </w:pPr>
          </w:p>
        </w:tc>
        <w:tc>
          <w:tcPr>
            <w:tcW w:w="980" w:type="dxa"/>
            <w:vAlign w:val="center"/>
          </w:tcPr>
          <w:p w:rsidR="00562C1F" w:rsidRPr="00BF07AA" w:rsidRDefault="00562C1F" w:rsidP="00BF07AA">
            <w:pPr>
              <w:jc w:val="center"/>
              <w:rPr>
                <w:rFonts w:hAnsi="宋体"/>
                <w:kern w:val="0"/>
                <w:sz w:val="32"/>
                <w:szCs w:val="32"/>
              </w:rPr>
            </w:pPr>
          </w:p>
        </w:tc>
        <w:tc>
          <w:tcPr>
            <w:tcW w:w="1971" w:type="dxa"/>
            <w:vAlign w:val="center"/>
          </w:tcPr>
          <w:p w:rsidR="00562C1F" w:rsidRPr="00BF07AA" w:rsidRDefault="00562C1F" w:rsidP="00BF07AA">
            <w:pPr>
              <w:jc w:val="center"/>
              <w:rPr>
                <w:rFonts w:hAnsi="宋体"/>
                <w:kern w:val="0"/>
                <w:sz w:val="32"/>
                <w:szCs w:val="32"/>
              </w:rPr>
            </w:pPr>
          </w:p>
        </w:tc>
        <w:tc>
          <w:tcPr>
            <w:tcW w:w="1650" w:type="dxa"/>
            <w:vAlign w:val="center"/>
          </w:tcPr>
          <w:p w:rsidR="00562C1F" w:rsidRPr="00BF07AA" w:rsidRDefault="00562C1F" w:rsidP="00BF07AA">
            <w:pPr>
              <w:jc w:val="center"/>
              <w:rPr>
                <w:rFonts w:hAnsi="宋体"/>
                <w:kern w:val="0"/>
                <w:sz w:val="32"/>
                <w:szCs w:val="32"/>
              </w:rPr>
            </w:pPr>
          </w:p>
        </w:tc>
        <w:tc>
          <w:tcPr>
            <w:tcW w:w="1419" w:type="dxa"/>
            <w:vAlign w:val="center"/>
          </w:tcPr>
          <w:p w:rsidR="00562C1F" w:rsidRPr="00BF07AA" w:rsidRDefault="00562C1F" w:rsidP="00BF07AA">
            <w:pPr>
              <w:jc w:val="center"/>
              <w:rPr>
                <w:rFonts w:hAnsi="宋体"/>
                <w:kern w:val="0"/>
                <w:sz w:val="32"/>
                <w:szCs w:val="32"/>
              </w:rPr>
            </w:pPr>
          </w:p>
        </w:tc>
        <w:tc>
          <w:tcPr>
            <w:tcW w:w="1212" w:type="dxa"/>
            <w:vAlign w:val="center"/>
          </w:tcPr>
          <w:p w:rsidR="00562C1F" w:rsidRPr="00BF07AA" w:rsidRDefault="00562C1F" w:rsidP="00BF07AA">
            <w:pPr>
              <w:jc w:val="center"/>
              <w:rPr>
                <w:rFonts w:hAnsi="宋体"/>
                <w:kern w:val="0"/>
                <w:sz w:val="32"/>
                <w:szCs w:val="32"/>
              </w:rPr>
            </w:pPr>
          </w:p>
        </w:tc>
      </w:tr>
      <w:tr w:rsidR="00562C1F">
        <w:trPr>
          <w:trHeight w:val="520"/>
        </w:trPr>
        <w:tc>
          <w:tcPr>
            <w:tcW w:w="1368" w:type="dxa"/>
            <w:vAlign w:val="center"/>
          </w:tcPr>
          <w:p w:rsidR="00562C1F" w:rsidRPr="00BF07AA" w:rsidRDefault="00562C1F" w:rsidP="00BF07AA">
            <w:pPr>
              <w:jc w:val="center"/>
              <w:rPr>
                <w:rFonts w:hAnsi="宋体"/>
                <w:kern w:val="0"/>
                <w:sz w:val="32"/>
                <w:szCs w:val="32"/>
              </w:rPr>
            </w:pPr>
          </w:p>
        </w:tc>
        <w:tc>
          <w:tcPr>
            <w:tcW w:w="840" w:type="dxa"/>
            <w:vAlign w:val="center"/>
          </w:tcPr>
          <w:p w:rsidR="00562C1F" w:rsidRPr="00BF07AA" w:rsidRDefault="00562C1F" w:rsidP="00BF07AA">
            <w:pPr>
              <w:jc w:val="center"/>
              <w:rPr>
                <w:rFonts w:hAnsi="宋体"/>
                <w:kern w:val="0"/>
                <w:sz w:val="32"/>
                <w:szCs w:val="32"/>
              </w:rPr>
            </w:pPr>
          </w:p>
        </w:tc>
        <w:tc>
          <w:tcPr>
            <w:tcW w:w="980" w:type="dxa"/>
            <w:vAlign w:val="center"/>
          </w:tcPr>
          <w:p w:rsidR="00562C1F" w:rsidRPr="00BF07AA" w:rsidRDefault="00562C1F" w:rsidP="00BF07AA">
            <w:pPr>
              <w:jc w:val="center"/>
              <w:rPr>
                <w:rFonts w:hAnsi="宋体"/>
                <w:kern w:val="0"/>
                <w:sz w:val="32"/>
                <w:szCs w:val="32"/>
              </w:rPr>
            </w:pPr>
          </w:p>
        </w:tc>
        <w:tc>
          <w:tcPr>
            <w:tcW w:w="1971" w:type="dxa"/>
            <w:vAlign w:val="center"/>
          </w:tcPr>
          <w:p w:rsidR="00562C1F" w:rsidRPr="00BF07AA" w:rsidRDefault="00562C1F" w:rsidP="00BF07AA">
            <w:pPr>
              <w:jc w:val="center"/>
              <w:rPr>
                <w:rFonts w:hAnsi="宋体"/>
                <w:kern w:val="0"/>
                <w:sz w:val="32"/>
                <w:szCs w:val="32"/>
              </w:rPr>
            </w:pPr>
          </w:p>
        </w:tc>
        <w:tc>
          <w:tcPr>
            <w:tcW w:w="1650" w:type="dxa"/>
            <w:vAlign w:val="center"/>
          </w:tcPr>
          <w:p w:rsidR="00562C1F" w:rsidRPr="00BF07AA" w:rsidRDefault="00562C1F" w:rsidP="00BF07AA">
            <w:pPr>
              <w:jc w:val="center"/>
              <w:rPr>
                <w:rFonts w:hAnsi="宋体"/>
                <w:kern w:val="0"/>
                <w:sz w:val="32"/>
                <w:szCs w:val="32"/>
              </w:rPr>
            </w:pPr>
          </w:p>
        </w:tc>
        <w:tc>
          <w:tcPr>
            <w:tcW w:w="1419" w:type="dxa"/>
            <w:vAlign w:val="center"/>
          </w:tcPr>
          <w:p w:rsidR="00562C1F" w:rsidRPr="00BF07AA" w:rsidRDefault="00562C1F" w:rsidP="00BF07AA">
            <w:pPr>
              <w:jc w:val="center"/>
              <w:rPr>
                <w:rFonts w:hAnsi="宋体"/>
                <w:kern w:val="0"/>
                <w:sz w:val="32"/>
                <w:szCs w:val="32"/>
              </w:rPr>
            </w:pPr>
          </w:p>
        </w:tc>
        <w:tc>
          <w:tcPr>
            <w:tcW w:w="1212" w:type="dxa"/>
            <w:vAlign w:val="center"/>
          </w:tcPr>
          <w:p w:rsidR="00562C1F" w:rsidRPr="00BF07AA" w:rsidRDefault="00562C1F" w:rsidP="00BF07AA">
            <w:pPr>
              <w:jc w:val="center"/>
              <w:rPr>
                <w:rFonts w:hAnsi="宋体"/>
                <w:kern w:val="0"/>
                <w:sz w:val="32"/>
                <w:szCs w:val="32"/>
              </w:rPr>
            </w:pPr>
          </w:p>
        </w:tc>
      </w:tr>
      <w:tr w:rsidR="00562C1F">
        <w:trPr>
          <w:trHeight w:val="540"/>
        </w:trPr>
        <w:tc>
          <w:tcPr>
            <w:tcW w:w="1368" w:type="dxa"/>
            <w:vAlign w:val="center"/>
          </w:tcPr>
          <w:p w:rsidR="00562C1F" w:rsidRPr="00BF07AA" w:rsidRDefault="00562C1F" w:rsidP="00BF07AA">
            <w:pPr>
              <w:jc w:val="center"/>
              <w:rPr>
                <w:rFonts w:hAnsi="宋体"/>
                <w:kern w:val="0"/>
                <w:sz w:val="32"/>
                <w:szCs w:val="32"/>
              </w:rPr>
            </w:pPr>
          </w:p>
        </w:tc>
        <w:tc>
          <w:tcPr>
            <w:tcW w:w="840" w:type="dxa"/>
            <w:vAlign w:val="center"/>
          </w:tcPr>
          <w:p w:rsidR="00562C1F" w:rsidRPr="00BF07AA" w:rsidRDefault="00562C1F" w:rsidP="00BF07AA">
            <w:pPr>
              <w:jc w:val="center"/>
              <w:rPr>
                <w:rFonts w:hAnsi="宋体"/>
                <w:kern w:val="0"/>
                <w:sz w:val="32"/>
                <w:szCs w:val="32"/>
              </w:rPr>
            </w:pPr>
          </w:p>
        </w:tc>
        <w:tc>
          <w:tcPr>
            <w:tcW w:w="980" w:type="dxa"/>
            <w:vAlign w:val="center"/>
          </w:tcPr>
          <w:p w:rsidR="00562C1F" w:rsidRPr="00BF07AA" w:rsidRDefault="00562C1F" w:rsidP="00BF07AA">
            <w:pPr>
              <w:jc w:val="center"/>
              <w:rPr>
                <w:rFonts w:hAnsi="宋体"/>
                <w:kern w:val="0"/>
                <w:sz w:val="32"/>
                <w:szCs w:val="32"/>
              </w:rPr>
            </w:pPr>
          </w:p>
        </w:tc>
        <w:tc>
          <w:tcPr>
            <w:tcW w:w="1971" w:type="dxa"/>
            <w:vAlign w:val="center"/>
          </w:tcPr>
          <w:p w:rsidR="00562C1F" w:rsidRPr="00BF07AA" w:rsidRDefault="00562C1F" w:rsidP="00BF07AA">
            <w:pPr>
              <w:jc w:val="center"/>
              <w:rPr>
                <w:rFonts w:hAnsi="宋体"/>
                <w:kern w:val="0"/>
                <w:sz w:val="32"/>
                <w:szCs w:val="32"/>
              </w:rPr>
            </w:pPr>
          </w:p>
        </w:tc>
        <w:tc>
          <w:tcPr>
            <w:tcW w:w="1650" w:type="dxa"/>
            <w:vAlign w:val="center"/>
          </w:tcPr>
          <w:p w:rsidR="00562C1F" w:rsidRPr="00BF07AA" w:rsidRDefault="00562C1F" w:rsidP="00BF07AA">
            <w:pPr>
              <w:jc w:val="center"/>
              <w:rPr>
                <w:rFonts w:hAnsi="宋体"/>
                <w:kern w:val="0"/>
                <w:sz w:val="32"/>
                <w:szCs w:val="32"/>
              </w:rPr>
            </w:pPr>
          </w:p>
        </w:tc>
        <w:tc>
          <w:tcPr>
            <w:tcW w:w="1419" w:type="dxa"/>
            <w:vAlign w:val="center"/>
          </w:tcPr>
          <w:p w:rsidR="00562C1F" w:rsidRPr="00BF07AA" w:rsidRDefault="00562C1F" w:rsidP="00BF07AA">
            <w:pPr>
              <w:jc w:val="center"/>
              <w:rPr>
                <w:rFonts w:hAnsi="宋体"/>
                <w:kern w:val="0"/>
                <w:sz w:val="32"/>
                <w:szCs w:val="32"/>
              </w:rPr>
            </w:pPr>
          </w:p>
        </w:tc>
        <w:tc>
          <w:tcPr>
            <w:tcW w:w="1212" w:type="dxa"/>
            <w:vAlign w:val="center"/>
          </w:tcPr>
          <w:p w:rsidR="00562C1F" w:rsidRPr="00BF07AA" w:rsidRDefault="00562C1F" w:rsidP="00BF07AA">
            <w:pPr>
              <w:jc w:val="center"/>
              <w:rPr>
                <w:rFonts w:hAnsi="宋体"/>
                <w:kern w:val="0"/>
                <w:sz w:val="32"/>
                <w:szCs w:val="32"/>
              </w:rPr>
            </w:pPr>
          </w:p>
        </w:tc>
      </w:tr>
      <w:tr w:rsidR="00562C1F">
        <w:trPr>
          <w:trHeight w:val="520"/>
        </w:trPr>
        <w:tc>
          <w:tcPr>
            <w:tcW w:w="1368" w:type="dxa"/>
            <w:vAlign w:val="center"/>
          </w:tcPr>
          <w:p w:rsidR="00562C1F" w:rsidRPr="00BF07AA" w:rsidRDefault="00562C1F" w:rsidP="00BF07AA">
            <w:pPr>
              <w:jc w:val="center"/>
              <w:rPr>
                <w:rFonts w:hAnsi="宋体"/>
                <w:kern w:val="0"/>
                <w:sz w:val="32"/>
                <w:szCs w:val="32"/>
              </w:rPr>
            </w:pPr>
          </w:p>
        </w:tc>
        <w:tc>
          <w:tcPr>
            <w:tcW w:w="840" w:type="dxa"/>
            <w:vAlign w:val="center"/>
          </w:tcPr>
          <w:p w:rsidR="00562C1F" w:rsidRPr="00BF07AA" w:rsidRDefault="00562C1F" w:rsidP="00BF07AA">
            <w:pPr>
              <w:jc w:val="center"/>
              <w:rPr>
                <w:rFonts w:hAnsi="宋体"/>
                <w:kern w:val="0"/>
                <w:sz w:val="32"/>
                <w:szCs w:val="32"/>
              </w:rPr>
            </w:pPr>
          </w:p>
        </w:tc>
        <w:tc>
          <w:tcPr>
            <w:tcW w:w="980" w:type="dxa"/>
            <w:vAlign w:val="center"/>
          </w:tcPr>
          <w:p w:rsidR="00562C1F" w:rsidRPr="00BF07AA" w:rsidRDefault="00562C1F" w:rsidP="00BF07AA">
            <w:pPr>
              <w:jc w:val="center"/>
              <w:rPr>
                <w:rFonts w:hAnsi="宋体"/>
                <w:kern w:val="0"/>
                <w:sz w:val="32"/>
                <w:szCs w:val="32"/>
              </w:rPr>
            </w:pPr>
          </w:p>
        </w:tc>
        <w:tc>
          <w:tcPr>
            <w:tcW w:w="1971" w:type="dxa"/>
            <w:vAlign w:val="center"/>
          </w:tcPr>
          <w:p w:rsidR="00562C1F" w:rsidRPr="00BF07AA" w:rsidRDefault="00562C1F" w:rsidP="00BF07AA">
            <w:pPr>
              <w:jc w:val="center"/>
              <w:rPr>
                <w:rFonts w:hAnsi="宋体"/>
                <w:kern w:val="0"/>
                <w:sz w:val="32"/>
                <w:szCs w:val="32"/>
              </w:rPr>
            </w:pPr>
          </w:p>
        </w:tc>
        <w:tc>
          <w:tcPr>
            <w:tcW w:w="1650" w:type="dxa"/>
            <w:vAlign w:val="center"/>
          </w:tcPr>
          <w:p w:rsidR="00562C1F" w:rsidRPr="00BF07AA" w:rsidRDefault="00562C1F" w:rsidP="00BF07AA">
            <w:pPr>
              <w:jc w:val="center"/>
              <w:rPr>
                <w:rFonts w:hAnsi="宋体"/>
                <w:kern w:val="0"/>
                <w:sz w:val="32"/>
                <w:szCs w:val="32"/>
              </w:rPr>
            </w:pPr>
          </w:p>
        </w:tc>
        <w:tc>
          <w:tcPr>
            <w:tcW w:w="1419" w:type="dxa"/>
            <w:vAlign w:val="center"/>
          </w:tcPr>
          <w:p w:rsidR="00562C1F" w:rsidRPr="00BF07AA" w:rsidRDefault="00562C1F" w:rsidP="00BF07AA">
            <w:pPr>
              <w:jc w:val="center"/>
              <w:rPr>
                <w:rFonts w:hAnsi="宋体"/>
                <w:kern w:val="0"/>
                <w:sz w:val="32"/>
                <w:szCs w:val="32"/>
              </w:rPr>
            </w:pPr>
          </w:p>
        </w:tc>
        <w:tc>
          <w:tcPr>
            <w:tcW w:w="1212" w:type="dxa"/>
            <w:vAlign w:val="center"/>
          </w:tcPr>
          <w:p w:rsidR="00562C1F" w:rsidRPr="00BF07AA" w:rsidRDefault="00562C1F" w:rsidP="00BF07AA">
            <w:pPr>
              <w:jc w:val="center"/>
              <w:rPr>
                <w:rFonts w:hAnsi="宋体"/>
                <w:kern w:val="0"/>
                <w:sz w:val="32"/>
                <w:szCs w:val="32"/>
              </w:rPr>
            </w:pPr>
          </w:p>
        </w:tc>
      </w:tr>
      <w:tr w:rsidR="00562C1F">
        <w:trPr>
          <w:trHeight w:val="540"/>
        </w:trPr>
        <w:tc>
          <w:tcPr>
            <w:tcW w:w="1368" w:type="dxa"/>
            <w:vAlign w:val="center"/>
          </w:tcPr>
          <w:p w:rsidR="00562C1F" w:rsidRPr="00BF07AA" w:rsidRDefault="00562C1F" w:rsidP="00BF07AA">
            <w:pPr>
              <w:jc w:val="center"/>
              <w:rPr>
                <w:rFonts w:hAnsi="宋体"/>
                <w:kern w:val="0"/>
                <w:sz w:val="32"/>
                <w:szCs w:val="32"/>
              </w:rPr>
            </w:pPr>
          </w:p>
        </w:tc>
        <w:tc>
          <w:tcPr>
            <w:tcW w:w="840" w:type="dxa"/>
            <w:vAlign w:val="center"/>
          </w:tcPr>
          <w:p w:rsidR="00562C1F" w:rsidRPr="00BF07AA" w:rsidRDefault="00562C1F" w:rsidP="00BF07AA">
            <w:pPr>
              <w:jc w:val="center"/>
              <w:rPr>
                <w:rFonts w:hAnsi="宋体"/>
                <w:kern w:val="0"/>
                <w:sz w:val="32"/>
                <w:szCs w:val="32"/>
              </w:rPr>
            </w:pPr>
          </w:p>
        </w:tc>
        <w:tc>
          <w:tcPr>
            <w:tcW w:w="980" w:type="dxa"/>
            <w:vAlign w:val="center"/>
          </w:tcPr>
          <w:p w:rsidR="00562C1F" w:rsidRPr="00BF07AA" w:rsidRDefault="00562C1F" w:rsidP="00BF07AA">
            <w:pPr>
              <w:jc w:val="center"/>
              <w:rPr>
                <w:rFonts w:hAnsi="宋体"/>
                <w:kern w:val="0"/>
                <w:sz w:val="32"/>
                <w:szCs w:val="32"/>
              </w:rPr>
            </w:pPr>
          </w:p>
        </w:tc>
        <w:tc>
          <w:tcPr>
            <w:tcW w:w="1971" w:type="dxa"/>
            <w:vAlign w:val="center"/>
          </w:tcPr>
          <w:p w:rsidR="00562C1F" w:rsidRPr="00BF07AA" w:rsidRDefault="00562C1F" w:rsidP="00BF07AA">
            <w:pPr>
              <w:jc w:val="center"/>
              <w:rPr>
                <w:rFonts w:hAnsi="宋体"/>
                <w:kern w:val="0"/>
                <w:sz w:val="32"/>
                <w:szCs w:val="32"/>
              </w:rPr>
            </w:pPr>
          </w:p>
        </w:tc>
        <w:tc>
          <w:tcPr>
            <w:tcW w:w="1650" w:type="dxa"/>
            <w:vAlign w:val="center"/>
          </w:tcPr>
          <w:p w:rsidR="00562C1F" w:rsidRPr="00BF07AA" w:rsidRDefault="00562C1F" w:rsidP="00BF07AA">
            <w:pPr>
              <w:jc w:val="center"/>
              <w:rPr>
                <w:rFonts w:hAnsi="宋体"/>
                <w:kern w:val="0"/>
                <w:sz w:val="32"/>
                <w:szCs w:val="32"/>
              </w:rPr>
            </w:pPr>
          </w:p>
        </w:tc>
        <w:tc>
          <w:tcPr>
            <w:tcW w:w="1419" w:type="dxa"/>
            <w:vAlign w:val="center"/>
          </w:tcPr>
          <w:p w:rsidR="00562C1F" w:rsidRPr="00BF07AA" w:rsidRDefault="00562C1F" w:rsidP="00BF07AA">
            <w:pPr>
              <w:jc w:val="center"/>
              <w:rPr>
                <w:rFonts w:hAnsi="宋体"/>
                <w:kern w:val="0"/>
                <w:sz w:val="32"/>
                <w:szCs w:val="32"/>
              </w:rPr>
            </w:pPr>
          </w:p>
        </w:tc>
        <w:tc>
          <w:tcPr>
            <w:tcW w:w="1212" w:type="dxa"/>
            <w:vAlign w:val="center"/>
          </w:tcPr>
          <w:p w:rsidR="00562C1F" w:rsidRPr="00BF07AA" w:rsidRDefault="00562C1F" w:rsidP="00BF07AA">
            <w:pPr>
              <w:jc w:val="center"/>
              <w:rPr>
                <w:rFonts w:hAnsi="宋体"/>
                <w:kern w:val="0"/>
                <w:sz w:val="32"/>
                <w:szCs w:val="32"/>
              </w:rPr>
            </w:pPr>
          </w:p>
        </w:tc>
      </w:tr>
    </w:tbl>
    <w:p w:rsidR="00562C1F" w:rsidRDefault="00562C1F" w:rsidP="00C23A9E">
      <w:pPr>
        <w:rPr>
          <w:rFonts w:ascii="黑体" w:eastAsia="黑体"/>
          <w:color w:val="000000"/>
          <w:sz w:val="24"/>
          <w:szCs w:val="24"/>
        </w:rPr>
      </w:pPr>
    </w:p>
    <w:p w:rsidR="00562C1F" w:rsidRDefault="00562C1F" w:rsidP="008C536B">
      <w:pPr>
        <w:tabs>
          <w:tab w:val="left" w:pos="720"/>
        </w:tabs>
        <w:spacing w:afterLines="100"/>
        <w:rPr>
          <w:rFonts w:ascii="宋体"/>
          <w:color w:val="000000"/>
          <w:sz w:val="24"/>
          <w:szCs w:val="24"/>
        </w:rPr>
      </w:pPr>
    </w:p>
    <w:p w:rsidR="00562C1F" w:rsidRPr="00E95CCE" w:rsidRDefault="00562C1F" w:rsidP="00E95CCE">
      <w:pPr>
        <w:tabs>
          <w:tab w:val="left" w:pos="720"/>
        </w:tabs>
        <w:rPr>
          <w:rFonts w:ascii="宋体"/>
          <w:color w:val="000000"/>
          <w:sz w:val="28"/>
          <w:szCs w:val="28"/>
        </w:rPr>
      </w:pPr>
      <w:r w:rsidRPr="00E95CCE">
        <w:rPr>
          <w:rFonts w:ascii="宋体" w:cs="宋体" w:hint="eastAsia"/>
          <w:color w:val="000000"/>
          <w:sz w:val="28"/>
          <w:szCs w:val="28"/>
        </w:rPr>
        <w:t>附件三：</w:t>
      </w:r>
    </w:p>
    <w:p w:rsidR="00562C1F" w:rsidRPr="00BE375F" w:rsidRDefault="00562C1F" w:rsidP="008C536B">
      <w:pPr>
        <w:spacing w:afterLines="50"/>
        <w:jc w:val="center"/>
        <w:rPr>
          <w:rFonts w:ascii="宋体"/>
          <w:b/>
          <w:bCs/>
          <w:sz w:val="36"/>
          <w:szCs w:val="36"/>
        </w:rPr>
      </w:pPr>
      <w:r w:rsidRPr="00BE375F">
        <w:rPr>
          <w:rFonts w:ascii="宋体" w:hAnsi="宋体" w:cs="宋体" w:hint="eastAsia"/>
          <w:b/>
          <w:bCs/>
          <w:sz w:val="36"/>
          <w:szCs w:val="36"/>
        </w:rPr>
        <w:t>宜昌市普通高校招生</w:t>
      </w:r>
      <w:r>
        <w:rPr>
          <w:rFonts w:ascii="宋体" w:hAnsi="宋体" w:cs="宋体" w:hint="eastAsia"/>
          <w:b/>
          <w:bCs/>
          <w:sz w:val="36"/>
          <w:szCs w:val="36"/>
        </w:rPr>
        <w:t>体检工作流程</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6"/>
        <w:gridCol w:w="1290"/>
        <w:gridCol w:w="1646"/>
        <w:gridCol w:w="6115"/>
      </w:tblGrid>
      <w:tr w:rsidR="00562C1F" w:rsidRPr="00BE375F">
        <w:trPr>
          <w:trHeight w:val="244"/>
          <w:tblHeader/>
          <w:jc w:val="center"/>
        </w:trPr>
        <w:tc>
          <w:tcPr>
            <w:tcW w:w="776" w:type="dxa"/>
            <w:vAlign w:val="center"/>
          </w:tcPr>
          <w:p w:rsidR="00562C1F" w:rsidRPr="00BE375F" w:rsidRDefault="00562C1F" w:rsidP="006247AF">
            <w:pPr>
              <w:jc w:val="center"/>
              <w:rPr>
                <w:rFonts w:ascii="宋体"/>
              </w:rPr>
            </w:pPr>
            <w:r w:rsidRPr="00BE375F">
              <w:rPr>
                <w:rFonts w:ascii="宋体" w:hAnsi="宋体" w:cs="宋体" w:hint="eastAsia"/>
              </w:rPr>
              <w:t>类别</w:t>
            </w:r>
          </w:p>
        </w:tc>
        <w:tc>
          <w:tcPr>
            <w:tcW w:w="1290" w:type="dxa"/>
            <w:vAlign w:val="center"/>
          </w:tcPr>
          <w:p w:rsidR="00562C1F" w:rsidRPr="00BE375F" w:rsidRDefault="00562C1F" w:rsidP="006247AF">
            <w:pPr>
              <w:jc w:val="center"/>
              <w:rPr>
                <w:rFonts w:ascii="宋体"/>
              </w:rPr>
            </w:pPr>
            <w:r w:rsidRPr="00BE375F">
              <w:rPr>
                <w:rFonts w:ascii="宋体" w:hAnsi="宋体" w:cs="宋体" w:hint="eastAsia"/>
              </w:rPr>
              <w:t>项目</w:t>
            </w:r>
          </w:p>
        </w:tc>
        <w:tc>
          <w:tcPr>
            <w:tcW w:w="1646" w:type="dxa"/>
            <w:vAlign w:val="center"/>
          </w:tcPr>
          <w:p w:rsidR="00562C1F" w:rsidRPr="00BE375F" w:rsidRDefault="00562C1F" w:rsidP="006247AF">
            <w:pPr>
              <w:jc w:val="center"/>
              <w:rPr>
                <w:rFonts w:ascii="宋体"/>
              </w:rPr>
            </w:pPr>
            <w:r w:rsidRPr="00BE375F">
              <w:rPr>
                <w:rFonts w:ascii="宋体" w:hAnsi="宋体" w:cs="宋体" w:hint="eastAsia"/>
              </w:rPr>
              <w:t>要求</w:t>
            </w:r>
          </w:p>
        </w:tc>
        <w:tc>
          <w:tcPr>
            <w:tcW w:w="6115" w:type="dxa"/>
            <w:vAlign w:val="center"/>
          </w:tcPr>
          <w:p w:rsidR="00562C1F" w:rsidRPr="00BE375F" w:rsidRDefault="00562C1F" w:rsidP="006247AF">
            <w:pPr>
              <w:jc w:val="center"/>
              <w:rPr>
                <w:rFonts w:ascii="宋体"/>
              </w:rPr>
            </w:pPr>
            <w:r w:rsidRPr="00BE375F">
              <w:rPr>
                <w:rFonts w:ascii="宋体" w:hAnsi="宋体" w:cs="宋体" w:hint="eastAsia"/>
              </w:rPr>
              <w:t>内</w:t>
            </w:r>
            <w:r w:rsidRPr="00BE375F">
              <w:rPr>
                <w:rFonts w:ascii="宋体" w:hAnsi="宋体" w:cs="宋体"/>
              </w:rPr>
              <w:t xml:space="preserve">      </w:t>
            </w:r>
            <w:r w:rsidRPr="00BE375F">
              <w:rPr>
                <w:rFonts w:ascii="宋体" w:hAnsi="宋体" w:cs="宋体" w:hint="eastAsia"/>
              </w:rPr>
              <w:t>容</w:t>
            </w:r>
          </w:p>
        </w:tc>
      </w:tr>
      <w:tr w:rsidR="00562C1F" w:rsidRPr="00BE375F">
        <w:trPr>
          <w:cantSplit/>
          <w:trHeight w:val="417"/>
          <w:jc w:val="center"/>
        </w:trPr>
        <w:tc>
          <w:tcPr>
            <w:tcW w:w="776" w:type="dxa"/>
            <w:vMerge w:val="restart"/>
            <w:vAlign w:val="center"/>
          </w:tcPr>
          <w:p w:rsidR="00562C1F" w:rsidRPr="007D0572" w:rsidRDefault="00562C1F" w:rsidP="006247AF">
            <w:pPr>
              <w:jc w:val="center"/>
              <w:rPr>
                <w:rFonts w:ascii="宋体"/>
              </w:rPr>
            </w:pPr>
            <w:r w:rsidRPr="007D0572">
              <w:rPr>
                <w:rFonts w:ascii="宋体" w:hAnsi="宋体" w:cs="宋体" w:hint="eastAsia"/>
              </w:rPr>
              <w:t>场地布置</w:t>
            </w:r>
          </w:p>
        </w:tc>
        <w:tc>
          <w:tcPr>
            <w:tcW w:w="1290" w:type="dxa"/>
            <w:vAlign w:val="center"/>
          </w:tcPr>
          <w:p w:rsidR="00562C1F" w:rsidRPr="007D0572" w:rsidRDefault="00562C1F" w:rsidP="006247AF">
            <w:pPr>
              <w:spacing w:line="360" w:lineRule="exact"/>
              <w:jc w:val="center"/>
              <w:rPr>
                <w:rFonts w:ascii="宋体"/>
              </w:rPr>
            </w:pPr>
            <w:r w:rsidRPr="007D0572">
              <w:rPr>
                <w:rFonts w:ascii="宋体" w:hAnsi="宋体" w:cs="宋体" w:hint="eastAsia"/>
              </w:rPr>
              <w:t>体检</w:t>
            </w:r>
          </w:p>
          <w:p w:rsidR="00562C1F" w:rsidRPr="007D0572" w:rsidRDefault="00562C1F" w:rsidP="006247AF">
            <w:pPr>
              <w:spacing w:line="360" w:lineRule="exact"/>
              <w:jc w:val="center"/>
              <w:rPr>
                <w:rFonts w:ascii="宋体"/>
              </w:rPr>
            </w:pPr>
            <w:r w:rsidRPr="007D0572">
              <w:rPr>
                <w:rFonts w:ascii="宋体" w:hAnsi="宋体" w:cs="宋体" w:hint="eastAsia"/>
              </w:rPr>
              <w:t>环境</w:t>
            </w:r>
          </w:p>
        </w:tc>
        <w:tc>
          <w:tcPr>
            <w:tcW w:w="1646" w:type="dxa"/>
            <w:vAlign w:val="center"/>
          </w:tcPr>
          <w:p w:rsidR="00562C1F" w:rsidRDefault="00562C1F" w:rsidP="006247AF">
            <w:pPr>
              <w:spacing w:line="360" w:lineRule="exact"/>
              <w:jc w:val="center"/>
              <w:rPr>
                <w:rFonts w:ascii="宋体"/>
              </w:rPr>
            </w:pPr>
            <w:r w:rsidRPr="007D0572">
              <w:rPr>
                <w:rFonts w:ascii="宋体" w:hAnsi="宋体" w:cs="宋体" w:hint="eastAsia"/>
              </w:rPr>
              <w:t>流畅</w:t>
            </w:r>
            <w:r>
              <w:rPr>
                <w:rFonts w:ascii="宋体" w:hAnsi="宋体" w:cs="宋体"/>
              </w:rPr>
              <w:t xml:space="preserve"> </w:t>
            </w:r>
          </w:p>
          <w:p w:rsidR="00562C1F" w:rsidRPr="007D0572" w:rsidRDefault="00562C1F" w:rsidP="006247AF">
            <w:pPr>
              <w:spacing w:line="360" w:lineRule="exact"/>
              <w:jc w:val="center"/>
              <w:rPr>
                <w:rFonts w:ascii="宋体"/>
              </w:rPr>
            </w:pPr>
            <w:r>
              <w:rPr>
                <w:rFonts w:ascii="宋体" w:hAnsi="宋体" w:cs="宋体" w:hint="eastAsia"/>
              </w:rPr>
              <w:t>安静</w:t>
            </w:r>
          </w:p>
          <w:p w:rsidR="00562C1F" w:rsidRPr="007D0572" w:rsidRDefault="00562C1F" w:rsidP="006247AF">
            <w:pPr>
              <w:spacing w:line="360" w:lineRule="exact"/>
              <w:jc w:val="center"/>
              <w:rPr>
                <w:rFonts w:ascii="宋体"/>
              </w:rPr>
            </w:pPr>
            <w:r w:rsidRPr="007D0572">
              <w:rPr>
                <w:rFonts w:ascii="宋体" w:hAnsi="宋体" w:cs="宋体" w:hint="eastAsia"/>
              </w:rPr>
              <w:t>二甲以上医院</w:t>
            </w:r>
          </w:p>
        </w:tc>
        <w:tc>
          <w:tcPr>
            <w:tcW w:w="6115" w:type="dxa"/>
            <w:vAlign w:val="center"/>
          </w:tcPr>
          <w:p w:rsidR="00562C1F" w:rsidRPr="007D0572" w:rsidRDefault="00562C1F" w:rsidP="006247AF">
            <w:pPr>
              <w:spacing w:line="400" w:lineRule="exact"/>
              <w:rPr>
                <w:rFonts w:ascii="宋体"/>
              </w:rPr>
            </w:pPr>
            <w:r w:rsidRPr="007D0572">
              <w:rPr>
                <w:rFonts w:ascii="宋体" w:hAnsi="宋体" w:cs="宋体" w:hint="eastAsia"/>
              </w:rPr>
              <w:t>①横幅“×××县（市、区）普通高校招生体检点”；</w:t>
            </w:r>
          </w:p>
          <w:p w:rsidR="00562C1F" w:rsidRPr="007D0572" w:rsidRDefault="00562C1F" w:rsidP="006247AF">
            <w:pPr>
              <w:spacing w:line="400" w:lineRule="exact"/>
              <w:rPr>
                <w:rFonts w:ascii="宋体"/>
              </w:rPr>
            </w:pPr>
            <w:r w:rsidRPr="007D0572">
              <w:rPr>
                <w:rFonts w:ascii="宋体" w:hAnsi="宋体" w:cs="宋体" w:hint="eastAsia"/>
              </w:rPr>
              <w:t>②体检站门口张贴“体检点实行全封闭式管理，无关车辆及人员一律不准入内”、“欢迎参加</w:t>
            </w:r>
            <w:r w:rsidRPr="007D0572">
              <w:rPr>
                <w:rFonts w:ascii="宋体" w:hAnsi="宋体" w:cs="宋体"/>
              </w:rPr>
              <w:t>20</w:t>
            </w:r>
            <w:r w:rsidRPr="007D0572">
              <w:rPr>
                <w:rFonts w:ascii="宋体" w:hAnsi="宋体" w:cs="宋体" w:hint="eastAsia"/>
              </w:rPr>
              <w:t>××年高考的同学们来我院参加体检”等标示；</w:t>
            </w:r>
          </w:p>
          <w:p w:rsidR="00562C1F" w:rsidRPr="007D0572" w:rsidRDefault="00562C1F" w:rsidP="006247AF">
            <w:pPr>
              <w:spacing w:line="400" w:lineRule="exact"/>
              <w:rPr>
                <w:rFonts w:ascii="宋体"/>
              </w:rPr>
            </w:pPr>
            <w:r w:rsidRPr="007D0572">
              <w:rPr>
                <w:rFonts w:ascii="宋体" w:cs="宋体" w:hint="eastAsia"/>
              </w:rPr>
              <w:t>③</w:t>
            </w:r>
            <w:r w:rsidRPr="007D0572">
              <w:rPr>
                <w:rFonts w:ascii="宋体" w:hAnsi="宋体" w:cs="宋体" w:hint="eastAsia"/>
              </w:rPr>
              <w:t>体检点门口保安人员守卫。严格检查证件，凭证进入。</w:t>
            </w:r>
          </w:p>
        </w:tc>
      </w:tr>
      <w:tr w:rsidR="00562C1F" w:rsidRPr="00BE375F">
        <w:trPr>
          <w:cantSplit/>
          <w:trHeight w:val="417"/>
          <w:jc w:val="center"/>
        </w:trPr>
        <w:tc>
          <w:tcPr>
            <w:tcW w:w="776" w:type="dxa"/>
            <w:vMerge/>
            <w:vAlign w:val="center"/>
          </w:tcPr>
          <w:p w:rsidR="00562C1F" w:rsidRPr="007D0572" w:rsidRDefault="00562C1F" w:rsidP="006247AF">
            <w:pPr>
              <w:jc w:val="center"/>
              <w:rPr>
                <w:rFonts w:ascii="宋体"/>
              </w:rPr>
            </w:pPr>
          </w:p>
        </w:tc>
        <w:tc>
          <w:tcPr>
            <w:tcW w:w="1290" w:type="dxa"/>
            <w:vAlign w:val="center"/>
          </w:tcPr>
          <w:p w:rsidR="00562C1F" w:rsidRPr="007D0572" w:rsidRDefault="00562C1F" w:rsidP="006247AF">
            <w:pPr>
              <w:spacing w:line="360" w:lineRule="exact"/>
              <w:jc w:val="center"/>
              <w:rPr>
                <w:rFonts w:ascii="宋体"/>
              </w:rPr>
            </w:pPr>
            <w:r w:rsidRPr="007D0572">
              <w:rPr>
                <w:rFonts w:ascii="宋体" w:hAnsi="宋体" w:cs="宋体" w:hint="eastAsia"/>
              </w:rPr>
              <w:t>三张贴</w:t>
            </w:r>
          </w:p>
        </w:tc>
        <w:tc>
          <w:tcPr>
            <w:tcW w:w="1646" w:type="dxa"/>
            <w:vAlign w:val="center"/>
          </w:tcPr>
          <w:p w:rsidR="00562C1F" w:rsidRPr="007D0572" w:rsidRDefault="00562C1F" w:rsidP="006247AF">
            <w:pPr>
              <w:spacing w:line="360" w:lineRule="exact"/>
              <w:jc w:val="center"/>
              <w:rPr>
                <w:rFonts w:ascii="宋体"/>
              </w:rPr>
            </w:pPr>
            <w:r w:rsidRPr="007D0572">
              <w:rPr>
                <w:rFonts w:ascii="宋体" w:hAnsi="宋体" w:cs="宋体" w:hint="eastAsia"/>
              </w:rPr>
              <w:t>庄重严肃</w:t>
            </w:r>
          </w:p>
          <w:p w:rsidR="00562C1F" w:rsidRPr="007D0572" w:rsidRDefault="00562C1F" w:rsidP="006247AF">
            <w:pPr>
              <w:spacing w:line="360" w:lineRule="exact"/>
              <w:jc w:val="center"/>
              <w:rPr>
                <w:rFonts w:ascii="宋体"/>
              </w:rPr>
            </w:pPr>
            <w:r w:rsidRPr="007D0572">
              <w:rPr>
                <w:rFonts w:ascii="宋体" w:hAnsi="宋体" w:cs="宋体" w:hint="eastAsia"/>
              </w:rPr>
              <w:t>轻松和谐</w:t>
            </w:r>
          </w:p>
          <w:p w:rsidR="00562C1F" w:rsidRPr="007D0572" w:rsidRDefault="00562C1F" w:rsidP="006247AF">
            <w:pPr>
              <w:spacing w:line="360" w:lineRule="exact"/>
              <w:jc w:val="center"/>
              <w:rPr>
                <w:rFonts w:ascii="宋体"/>
              </w:rPr>
            </w:pPr>
            <w:r w:rsidRPr="007D0572">
              <w:rPr>
                <w:rFonts w:ascii="宋体" w:hAnsi="宋体" w:cs="宋体" w:hint="eastAsia"/>
              </w:rPr>
              <w:t>一目了然</w:t>
            </w:r>
          </w:p>
        </w:tc>
        <w:tc>
          <w:tcPr>
            <w:tcW w:w="6115" w:type="dxa"/>
            <w:vAlign w:val="center"/>
          </w:tcPr>
          <w:p w:rsidR="00562C1F" w:rsidRPr="007D0572" w:rsidRDefault="00562C1F" w:rsidP="006247AF">
            <w:pPr>
              <w:spacing w:line="400" w:lineRule="exact"/>
              <w:rPr>
                <w:rFonts w:ascii="宋体"/>
              </w:rPr>
            </w:pPr>
            <w:r w:rsidRPr="007D0572">
              <w:rPr>
                <w:rFonts w:ascii="宋体" w:hAnsi="宋体" w:cs="宋体" w:hint="eastAsia"/>
              </w:rPr>
              <w:t>①《高考体检须知》和《普通高校招生体检工作指导意见》；</w:t>
            </w:r>
          </w:p>
          <w:p w:rsidR="00562C1F" w:rsidRPr="007D0572" w:rsidRDefault="00562C1F" w:rsidP="006247AF">
            <w:pPr>
              <w:spacing w:line="400" w:lineRule="exact"/>
              <w:rPr>
                <w:rFonts w:ascii="宋体"/>
              </w:rPr>
            </w:pPr>
            <w:r w:rsidRPr="007D0572">
              <w:rPr>
                <w:rFonts w:ascii="宋体" w:hAnsi="宋体" w:cs="宋体" w:hint="eastAsia"/>
              </w:rPr>
              <w:t>②普通高校招生体检图解</w:t>
            </w:r>
            <w:r w:rsidRPr="007D0572">
              <w:rPr>
                <w:rFonts w:ascii="宋体" w:hAnsi="宋体" w:cs="宋体"/>
              </w:rPr>
              <w:t>1—4</w:t>
            </w:r>
            <w:r w:rsidRPr="007D0572">
              <w:rPr>
                <w:rFonts w:ascii="宋体" w:hAnsi="宋体" w:cs="宋体" w:hint="eastAsia"/>
              </w:rPr>
              <w:t>；</w:t>
            </w:r>
          </w:p>
          <w:p w:rsidR="00562C1F" w:rsidRPr="007D0572" w:rsidRDefault="00562C1F" w:rsidP="006247AF">
            <w:pPr>
              <w:spacing w:line="400" w:lineRule="exact"/>
              <w:rPr>
                <w:rFonts w:ascii="宋体"/>
              </w:rPr>
            </w:pPr>
            <w:r w:rsidRPr="007D0572">
              <w:rPr>
                <w:rFonts w:ascii="宋体" w:hAnsi="宋体" w:cs="宋体" w:hint="eastAsia"/>
              </w:rPr>
              <w:t>③贴门标（九个项目）。</w:t>
            </w:r>
          </w:p>
        </w:tc>
      </w:tr>
      <w:tr w:rsidR="00562C1F" w:rsidRPr="00BE375F">
        <w:trPr>
          <w:cantSplit/>
          <w:trHeight w:val="417"/>
          <w:jc w:val="center"/>
        </w:trPr>
        <w:tc>
          <w:tcPr>
            <w:tcW w:w="776" w:type="dxa"/>
            <w:vMerge/>
            <w:vAlign w:val="center"/>
          </w:tcPr>
          <w:p w:rsidR="00562C1F" w:rsidRPr="007D0572" w:rsidRDefault="00562C1F" w:rsidP="006247AF">
            <w:pPr>
              <w:jc w:val="center"/>
              <w:rPr>
                <w:rFonts w:ascii="宋体"/>
              </w:rPr>
            </w:pPr>
          </w:p>
        </w:tc>
        <w:tc>
          <w:tcPr>
            <w:tcW w:w="1290" w:type="dxa"/>
            <w:vAlign w:val="center"/>
          </w:tcPr>
          <w:p w:rsidR="00562C1F" w:rsidRPr="007D0572" w:rsidRDefault="00562C1F" w:rsidP="006247AF">
            <w:pPr>
              <w:spacing w:line="360" w:lineRule="exact"/>
              <w:jc w:val="center"/>
              <w:rPr>
                <w:rFonts w:ascii="宋体"/>
              </w:rPr>
            </w:pPr>
            <w:r w:rsidRPr="007D0572">
              <w:rPr>
                <w:rFonts w:ascii="宋体" w:hAnsi="宋体" w:cs="宋体" w:hint="eastAsia"/>
              </w:rPr>
              <w:t>设路标</w:t>
            </w:r>
          </w:p>
        </w:tc>
        <w:tc>
          <w:tcPr>
            <w:tcW w:w="1646" w:type="dxa"/>
            <w:vAlign w:val="center"/>
          </w:tcPr>
          <w:p w:rsidR="00562C1F" w:rsidRPr="007D0572" w:rsidRDefault="00562C1F" w:rsidP="006247AF">
            <w:pPr>
              <w:spacing w:line="360" w:lineRule="exact"/>
              <w:jc w:val="center"/>
              <w:rPr>
                <w:rFonts w:ascii="宋体"/>
              </w:rPr>
            </w:pPr>
            <w:r w:rsidRPr="007D0572">
              <w:rPr>
                <w:rFonts w:ascii="宋体" w:hAnsi="宋体" w:cs="宋体" w:hint="eastAsia"/>
              </w:rPr>
              <w:t>醒目</w:t>
            </w:r>
          </w:p>
        </w:tc>
        <w:tc>
          <w:tcPr>
            <w:tcW w:w="6115" w:type="dxa"/>
            <w:vAlign w:val="center"/>
          </w:tcPr>
          <w:p w:rsidR="00562C1F" w:rsidRPr="007D0572" w:rsidRDefault="00562C1F" w:rsidP="006247AF">
            <w:pPr>
              <w:spacing w:line="400" w:lineRule="exact"/>
              <w:rPr>
                <w:rFonts w:ascii="宋体"/>
              </w:rPr>
            </w:pPr>
            <w:r w:rsidRPr="007D0572">
              <w:rPr>
                <w:rFonts w:ascii="宋体" w:hAnsi="宋体" w:cs="宋体" w:hint="eastAsia"/>
              </w:rPr>
              <w:t>体检平面</w:t>
            </w:r>
            <w:r>
              <w:rPr>
                <w:rFonts w:ascii="宋体" w:hAnsi="宋体" w:cs="宋体" w:hint="eastAsia"/>
              </w:rPr>
              <w:t>示意</w:t>
            </w:r>
            <w:r w:rsidRPr="007D0572">
              <w:rPr>
                <w:rFonts w:ascii="宋体" w:hAnsi="宋体" w:cs="宋体" w:hint="eastAsia"/>
              </w:rPr>
              <w:t>图清楚明了，路标醒目。</w:t>
            </w:r>
          </w:p>
        </w:tc>
      </w:tr>
      <w:tr w:rsidR="00562C1F" w:rsidRPr="00BE375F">
        <w:trPr>
          <w:cantSplit/>
          <w:trHeight w:val="417"/>
          <w:jc w:val="center"/>
        </w:trPr>
        <w:tc>
          <w:tcPr>
            <w:tcW w:w="776" w:type="dxa"/>
            <w:vAlign w:val="center"/>
          </w:tcPr>
          <w:p w:rsidR="00562C1F" w:rsidRPr="007D0572" w:rsidRDefault="00562C1F" w:rsidP="006247AF">
            <w:pPr>
              <w:jc w:val="center"/>
              <w:rPr>
                <w:rFonts w:ascii="宋体"/>
              </w:rPr>
            </w:pPr>
            <w:r>
              <w:rPr>
                <w:rFonts w:ascii="宋体" w:hAnsi="宋体" w:cs="宋体" w:hint="eastAsia"/>
              </w:rPr>
              <w:t>培训</w:t>
            </w:r>
          </w:p>
        </w:tc>
        <w:tc>
          <w:tcPr>
            <w:tcW w:w="1290" w:type="dxa"/>
            <w:vAlign w:val="center"/>
          </w:tcPr>
          <w:p w:rsidR="00562C1F" w:rsidRPr="007D0572" w:rsidRDefault="00562C1F" w:rsidP="006247AF">
            <w:pPr>
              <w:spacing w:line="360" w:lineRule="exact"/>
              <w:jc w:val="center"/>
              <w:rPr>
                <w:rFonts w:ascii="宋体"/>
              </w:rPr>
            </w:pPr>
            <w:r w:rsidRPr="007D0572">
              <w:rPr>
                <w:rFonts w:ascii="宋体" w:hAnsi="宋体" w:cs="宋体" w:hint="eastAsia"/>
              </w:rPr>
              <w:t>体检培训</w:t>
            </w:r>
          </w:p>
        </w:tc>
        <w:tc>
          <w:tcPr>
            <w:tcW w:w="1646" w:type="dxa"/>
            <w:vAlign w:val="center"/>
          </w:tcPr>
          <w:p w:rsidR="00562C1F" w:rsidRPr="007D0572" w:rsidRDefault="00562C1F" w:rsidP="006247AF">
            <w:pPr>
              <w:spacing w:line="360" w:lineRule="exact"/>
              <w:jc w:val="center"/>
              <w:rPr>
                <w:rFonts w:ascii="宋体"/>
              </w:rPr>
            </w:pPr>
            <w:r w:rsidRPr="007D0572">
              <w:rPr>
                <w:rFonts w:ascii="宋体" w:hAnsi="宋体" w:cs="宋体" w:hint="eastAsia"/>
              </w:rPr>
              <w:t>全体医务工作人员参加</w:t>
            </w:r>
          </w:p>
        </w:tc>
        <w:tc>
          <w:tcPr>
            <w:tcW w:w="6115" w:type="dxa"/>
            <w:vAlign w:val="center"/>
          </w:tcPr>
          <w:p w:rsidR="00562C1F" w:rsidRPr="007D0572" w:rsidRDefault="00562C1F" w:rsidP="006247AF">
            <w:pPr>
              <w:spacing w:line="400" w:lineRule="exact"/>
              <w:rPr>
                <w:rFonts w:ascii="宋体"/>
              </w:rPr>
            </w:pPr>
            <w:r w:rsidRPr="007D0572">
              <w:rPr>
                <w:rFonts w:ascii="宋体" w:hAnsi="宋体" w:cs="宋体" w:hint="eastAsia"/>
              </w:rPr>
              <w:t>重点学习《指导意见》和有关规程，充分理解《指导意见》精神，做好正式体检前的试检工作，掌握评判标准和操作规范，熟悉填表、签字、录入、盖章等各环节工作，培训合格上岗。</w:t>
            </w:r>
          </w:p>
        </w:tc>
      </w:tr>
      <w:tr w:rsidR="00562C1F" w:rsidRPr="00BE375F">
        <w:trPr>
          <w:cantSplit/>
          <w:trHeight w:val="417"/>
          <w:jc w:val="center"/>
        </w:trPr>
        <w:tc>
          <w:tcPr>
            <w:tcW w:w="776" w:type="dxa"/>
            <w:vAlign w:val="center"/>
          </w:tcPr>
          <w:p w:rsidR="00562C1F" w:rsidRPr="007D0572" w:rsidRDefault="00562C1F" w:rsidP="006247AF">
            <w:pPr>
              <w:jc w:val="center"/>
              <w:rPr>
                <w:rFonts w:ascii="宋体"/>
              </w:rPr>
            </w:pPr>
            <w:r w:rsidRPr="007D0572">
              <w:rPr>
                <w:rFonts w:ascii="宋体" w:hAnsi="宋体" w:cs="宋体" w:hint="eastAsia"/>
              </w:rPr>
              <w:t>考生</w:t>
            </w:r>
          </w:p>
          <w:p w:rsidR="00562C1F" w:rsidRPr="007D0572" w:rsidRDefault="00562C1F" w:rsidP="006247AF">
            <w:pPr>
              <w:jc w:val="center"/>
              <w:rPr>
                <w:rFonts w:ascii="宋体"/>
              </w:rPr>
            </w:pPr>
            <w:r w:rsidRPr="007D0572">
              <w:rPr>
                <w:rFonts w:ascii="宋体" w:hAnsi="宋体" w:cs="宋体" w:hint="eastAsia"/>
              </w:rPr>
              <w:t>集合</w:t>
            </w:r>
          </w:p>
        </w:tc>
        <w:tc>
          <w:tcPr>
            <w:tcW w:w="1290" w:type="dxa"/>
            <w:vAlign w:val="center"/>
          </w:tcPr>
          <w:p w:rsidR="00562C1F" w:rsidRPr="007D0572" w:rsidRDefault="00562C1F" w:rsidP="006247AF">
            <w:pPr>
              <w:spacing w:line="360" w:lineRule="exact"/>
              <w:jc w:val="center"/>
              <w:rPr>
                <w:rFonts w:ascii="宋体"/>
              </w:rPr>
            </w:pPr>
            <w:r w:rsidRPr="007D0572">
              <w:rPr>
                <w:rFonts w:ascii="宋体" w:hAnsi="宋体" w:cs="宋体" w:hint="eastAsia"/>
              </w:rPr>
              <w:t>参检考生</w:t>
            </w:r>
          </w:p>
        </w:tc>
        <w:tc>
          <w:tcPr>
            <w:tcW w:w="1646" w:type="dxa"/>
            <w:vAlign w:val="center"/>
          </w:tcPr>
          <w:p w:rsidR="00562C1F" w:rsidRDefault="00562C1F" w:rsidP="006247AF">
            <w:pPr>
              <w:spacing w:line="360" w:lineRule="exact"/>
              <w:jc w:val="center"/>
              <w:rPr>
                <w:rFonts w:ascii="宋体"/>
              </w:rPr>
            </w:pPr>
            <w:r w:rsidRPr="007D0572">
              <w:rPr>
                <w:rFonts w:ascii="宋体" w:hAnsi="宋体" w:cs="宋体" w:hint="eastAsia"/>
              </w:rPr>
              <w:t>有序</w:t>
            </w:r>
          </w:p>
          <w:p w:rsidR="00562C1F" w:rsidRDefault="00562C1F" w:rsidP="006247AF">
            <w:pPr>
              <w:spacing w:line="360" w:lineRule="exact"/>
              <w:jc w:val="center"/>
              <w:rPr>
                <w:rFonts w:ascii="宋体"/>
              </w:rPr>
            </w:pPr>
            <w:r w:rsidRPr="007D0572">
              <w:rPr>
                <w:rFonts w:ascii="宋体" w:hAnsi="宋体" w:cs="宋体" w:hint="eastAsia"/>
              </w:rPr>
              <w:t>安静</w:t>
            </w:r>
          </w:p>
          <w:p w:rsidR="00562C1F" w:rsidRPr="007D0572" w:rsidRDefault="00562C1F" w:rsidP="006247AF">
            <w:pPr>
              <w:spacing w:line="360" w:lineRule="exact"/>
              <w:jc w:val="center"/>
              <w:rPr>
                <w:rFonts w:ascii="宋体"/>
              </w:rPr>
            </w:pPr>
            <w:r w:rsidRPr="007D0572">
              <w:rPr>
                <w:rFonts w:ascii="宋体" w:hAnsi="宋体" w:cs="宋体" w:hint="eastAsia"/>
              </w:rPr>
              <w:t>服从安排</w:t>
            </w:r>
          </w:p>
        </w:tc>
        <w:tc>
          <w:tcPr>
            <w:tcW w:w="6115" w:type="dxa"/>
            <w:vAlign w:val="center"/>
          </w:tcPr>
          <w:p w:rsidR="00562C1F" w:rsidRPr="007D0572" w:rsidRDefault="00562C1F" w:rsidP="006247AF">
            <w:pPr>
              <w:spacing w:line="400" w:lineRule="exact"/>
              <w:jc w:val="left"/>
              <w:rPr>
                <w:rFonts w:ascii="宋体"/>
                <w:color w:val="000000"/>
              </w:rPr>
            </w:pPr>
            <w:r w:rsidRPr="007D0572">
              <w:rPr>
                <w:rFonts w:ascii="宋体" w:hAnsi="宋体" w:cs="宋体" w:hint="eastAsia"/>
                <w:color w:val="000000"/>
              </w:rPr>
              <w:t>考生须按规定时间到体检站点整队集合。以班为单位，</w:t>
            </w:r>
            <w:r w:rsidRPr="0045679C">
              <w:rPr>
                <w:rFonts w:ascii="宋体" w:hAnsi="宋体" w:cs="宋体" w:hint="eastAsia"/>
                <w:color w:val="000000"/>
              </w:rPr>
              <w:t>将参加体检考生按每</w:t>
            </w:r>
            <w:r w:rsidRPr="0045679C">
              <w:rPr>
                <w:rFonts w:ascii="宋体" w:hAnsi="宋体" w:cs="宋体"/>
                <w:color w:val="000000"/>
              </w:rPr>
              <w:t>10</w:t>
            </w:r>
            <w:r w:rsidRPr="0045679C">
              <w:rPr>
                <w:rFonts w:ascii="宋体" w:hAnsi="宋体" w:cs="宋体" w:hint="eastAsia"/>
                <w:color w:val="000000"/>
              </w:rPr>
              <w:t>人一组（男女生分开），分成若干小组，指定一名考生为小组长，由小组长收齐本组体检表交</w:t>
            </w:r>
            <w:r w:rsidRPr="007D0572">
              <w:rPr>
                <w:rFonts w:ascii="宋体" w:hAnsi="宋体" w:cs="宋体" w:hint="eastAsia"/>
                <w:color w:val="000000"/>
              </w:rPr>
              <w:t>导检。</w:t>
            </w:r>
          </w:p>
        </w:tc>
      </w:tr>
      <w:tr w:rsidR="00562C1F" w:rsidRPr="00BE375F">
        <w:trPr>
          <w:cantSplit/>
          <w:trHeight w:val="1012"/>
          <w:jc w:val="center"/>
        </w:trPr>
        <w:tc>
          <w:tcPr>
            <w:tcW w:w="776" w:type="dxa"/>
            <w:vMerge w:val="restart"/>
            <w:vAlign w:val="center"/>
          </w:tcPr>
          <w:p w:rsidR="00562C1F" w:rsidRPr="007D0572" w:rsidRDefault="00562C1F" w:rsidP="006247AF">
            <w:pPr>
              <w:jc w:val="center"/>
              <w:rPr>
                <w:rFonts w:ascii="宋体"/>
              </w:rPr>
            </w:pPr>
            <w:r w:rsidRPr="007D0572">
              <w:rPr>
                <w:rFonts w:ascii="宋体" w:hAnsi="宋体" w:cs="宋体" w:hint="eastAsia"/>
              </w:rPr>
              <w:t>项目</w:t>
            </w:r>
          </w:p>
          <w:p w:rsidR="00562C1F" w:rsidRPr="007D0572" w:rsidRDefault="00562C1F" w:rsidP="006247AF">
            <w:pPr>
              <w:jc w:val="center"/>
              <w:rPr>
                <w:rFonts w:ascii="宋体"/>
              </w:rPr>
            </w:pPr>
            <w:r w:rsidRPr="007D0572">
              <w:rPr>
                <w:rFonts w:ascii="宋体" w:hAnsi="宋体" w:cs="宋体" w:hint="eastAsia"/>
              </w:rPr>
              <w:t>检查</w:t>
            </w:r>
          </w:p>
        </w:tc>
        <w:tc>
          <w:tcPr>
            <w:tcW w:w="1290" w:type="dxa"/>
            <w:vAlign w:val="center"/>
          </w:tcPr>
          <w:p w:rsidR="00562C1F" w:rsidRPr="007D0572" w:rsidRDefault="00562C1F" w:rsidP="006247AF">
            <w:pPr>
              <w:spacing w:line="360" w:lineRule="exact"/>
              <w:jc w:val="center"/>
              <w:rPr>
                <w:rFonts w:ascii="宋体"/>
              </w:rPr>
            </w:pPr>
            <w:r w:rsidRPr="007D0572">
              <w:rPr>
                <w:rFonts w:ascii="宋体" w:hAnsi="宋体" w:cs="宋体" w:hint="eastAsia"/>
              </w:rPr>
              <w:t>导检员</w:t>
            </w:r>
          </w:p>
        </w:tc>
        <w:tc>
          <w:tcPr>
            <w:tcW w:w="1646" w:type="dxa"/>
            <w:vAlign w:val="center"/>
          </w:tcPr>
          <w:p w:rsidR="00562C1F" w:rsidRDefault="00562C1F" w:rsidP="004B2BF0">
            <w:pPr>
              <w:spacing w:line="360" w:lineRule="exact"/>
              <w:jc w:val="center"/>
              <w:rPr>
                <w:rFonts w:ascii="宋体"/>
              </w:rPr>
            </w:pPr>
            <w:r w:rsidRPr="007D0572">
              <w:rPr>
                <w:rFonts w:ascii="宋体" w:hAnsi="宋体" w:cs="宋体" w:hint="eastAsia"/>
              </w:rPr>
              <w:t>认真</w:t>
            </w:r>
            <w:r>
              <w:rPr>
                <w:rFonts w:ascii="宋体" w:hAnsi="宋体" w:cs="宋体"/>
              </w:rPr>
              <w:t xml:space="preserve"> </w:t>
            </w:r>
          </w:p>
          <w:p w:rsidR="00562C1F" w:rsidRPr="007D0572" w:rsidRDefault="00562C1F" w:rsidP="004B2BF0">
            <w:pPr>
              <w:spacing w:line="360" w:lineRule="exact"/>
              <w:jc w:val="center"/>
              <w:rPr>
                <w:rFonts w:ascii="宋体"/>
              </w:rPr>
            </w:pPr>
            <w:r w:rsidRPr="007D0572">
              <w:rPr>
                <w:rFonts w:ascii="宋体" w:hAnsi="宋体" w:cs="宋体" w:hint="eastAsia"/>
              </w:rPr>
              <w:t>负责</w:t>
            </w:r>
          </w:p>
        </w:tc>
        <w:tc>
          <w:tcPr>
            <w:tcW w:w="6115" w:type="dxa"/>
            <w:vAlign w:val="center"/>
          </w:tcPr>
          <w:p w:rsidR="00562C1F" w:rsidRPr="007D0572" w:rsidRDefault="00562C1F" w:rsidP="006247AF">
            <w:pPr>
              <w:spacing w:line="400" w:lineRule="exact"/>
              <w:rPr>
                <w:rFonts w:ascii="宋体"/>
              </w:rPr>
            </w:pPr>
            <w:r>
              <w:rPr>
                <w:rFonts w:ascii="宋体" w:hAnsi="宋体" w:cs="宋体" w:hint="eastAsia"/>
              </w:rPr>
              <w:t>各医院要按要求安排一定数量的</w:t>
            </w:r>
            <w:r w:rsidRPr="007D0572">
              <w:rPr>
                <w:rFonts w:ascii="宋体" w:hAnsi="宋体" w:cs="宋体" w:hint="eastAsia"/>
              </w:rPr>
              <w:t>导检员，安排考生按顺序入场，引导考生逐项体检，采取交叉式或流水式作业法，做好体检表的传递工作，确保体检表无丢失</w:t>
            </w:r>
            <w:r w:rsidRPr="007D0572">
              <w:rPr>
                <w:rFonts w:ascii="宋体" w:cs="宋体"/>
              </w:rPr>
              <w:t>,</w:t>
            </w:r>
            <w:r w:rsidRPr="007D0572">
              <w:rPr>
                <w:rFonts w:ascii="宋体" w:hAnsi="宋体" w:cs="宋体" w:hint="eastAsia"/>
              </w:rPr>
              <w:t>考生体检项目无缺漏，考生与表对号，严禁体检表落入考生手中。</w:t>
            </w:r>
          </w:p>
        </w:tc>
      </w:tr>
      <w:tr w:rsidR="00562C1F" w:rsidRPr="00BE375F">
        <w:trPr>
          <w:cantSplit/>
          <w:trHeight w:val="1263"/>
          <w:jc w:val="center"/>
        </w:trPr>
        <w:tc>
          <w:tcPr>
            <w:tcW w:w="776" w:type="dxa"/>
            <w:vMerge/>
            <w:vAlign w:val="center"/>
          </w:tcPr>
          <w:p w:rsidR="00562C1F" w:rsidRPr="007D0572" w:rsidRDefault="00562C1F" w:rsidP="006247AF">
            <w:pPr>
              <w:jc w:val="center"/>
              <w:rPr>
                <w:rFonts w:ascii="宋体"/>
              </w:rPr>
            </w:pPr>
          </w:p>
        </w:tc>
        <w:tc>
          <w:tcPr>
            <w:tcW w:w="1290" w:type="dxa"/>
            <w:vAlign w:val="center"/>
          </w:tcPr>
          <w:p w:rsidR="00562C1F" w:rsidRPr="007D0572" w:rsidRDefault="00562C1F" w:rsidP="006247AF">
            <w:pPr>
              <w:spacing w:line="360" w:lineRule="exact"/>
              <w:jc w:val="center"/>
              <w:rPr>
                <w:rFonts w:ascii="宋体"/>
              </w:rPr>
            </w:pPr>
            <w:r w:rsidRPr="007D0572">
              <w:rPr>
                <w:rFonts w:ascii="宋体" w:hAnsi="宋体" w:cs="宋体" w:hint="eastAsia"/>
              </w:rPr>
              <w:t>体检医师</w:t>
            </w:r>
          </w:p>
        </w:tc>
        <w:tc>
          <w:tcPr>
            <w:tcW w:w="1646" w:type="dxa"/>
            <w:vAlign w:val="center"/>
          </w:tcPr>
          <w:p w:rsidR="00562C1F" w:rsidRPr="007D0572" w:rsidRDefault="00562C1F" w:rsidP="004B2BF0">
            <w:pPr>
              <w:spacing w:line="360" w:lineRule="exact"/>
              <w:jc w:val="center"/>
              <w:rPr>
                <w:rFonts w:ascii="宋体"/>
              </w:rPr>
            </w:pPr>
            <w:r w:rsidRPr="007D0572">
              <w:rPr>
                <w:rFonts w:ascii="宋体" w:hAnsi="宋体" w:cs="宋体" w:hint="eastAsia"/>
              </w:rPr>
              <w:t>规范操作</w:t>
            </w:r>
          </w:p>
          <w:p w:rsidR="00562C1F" w:rsidRPr="007D0572" w:rsidRDefault="00562C1F" w:rsidP="006247AF">
            <w:pPr>
              <w:spacing w:line="360" w:lineRule="exact"/>
              <w:jc w:val="center"/>
              <w:rPr>
                <w:rFonts w:ascii="宋体"/>
              </w:rPr>
            </w:pPr>
            <w:r w:rsidRPr="007D0572">
              <w:rPr>
                <w:rFonts w:ascii="宋体" w:hAnsi="宋体" w:cs="宋体" w:hint="eastAsia"/>
              </w:rPr>
              <w:t>如实填写</w:t>
            </w:r>
          </w:p>
        </w:tc>
        <w:tc>
          <w:tcPr>
            <w:tcW w:w="6115" w:type="dxa"/>
            <w:vAlign w:val="center"/>
          </w:tcPr>
          <w:p w:rsidR="00562C1F" w:rsidRPr="007D0572" w:rsidRDefault="00562C1F" w:rsidP="006247AF">
            <w:pPr>
              <w:spacing w:line="400" w:lineRule="exact"/>
              <w:rPr>
                <w:rFonts w:ascii="宋体"/>
              </w:rPr>
            </w:pPr>
            <w:r w:rsidRPr="007D0572">
              <w:rPr>
                <w:rFonts w:ascii="宋体" w:hAnsi="宋体" w:cs="宋体" w:hint="eastAsia"/>
              </w:rPr>
              <w:t>认真核实考生身份，执行各科体检规程，体检完成后在体检表相应栏内盖上数字印章或填写数字，并在指定位置签名。查出患有严重疾病的考生，体检医师应认真填写“典型病例单”，交主检医师复查认定，再填入表内。对可能影响录取的病情，描述要准确、到位，并标明是否需要手术、是否治愈等。</w:t>
            </w:r>
          </w:p>
        </w:tc>
      </w:tr>
      <w:tr w:rsidR="00562C1F" w:rsidRPr="00BE375F">
        <w:trPr>
          <w:cantSplit/>
          <w:trHeight w:val="94"/>
          <w:jc w:val="center"/>
        </w:trPr>
        <w:tc>
          <w:tcPr>
            <w:tcW w:w="776" w:type="dxa"/>
            <w:vMerge/>
            <w:vAlign w:val="center"/>
          </w:tcPr>
          <w:p w:rsidR="00562C1F" w:rsidRPr="007D0572" w:rsidRDefault="00562C1F" w:rsidP="006247AF">
            <w:pPr>
              <w:jc w:val="center"/>
              <w:rPr>
                <w:rFonts w:ascii="宋体"/>
              </w:rPr>
            </w:pPr>
          </w:p>
        </w:tc>
        <w:tc>
          <w:tcPr>
            <w:tcW w:w="1290" w:type="dxa"/>
            <w:vAlign w:val="center"/>
          </w:tcPr>
          <w:p w:rsidR="00562C1F" w:rsidRPr="007D0572" w:rsidRDefault="00562C1F" w:rsidP="006247AF">
            <w:pPr>
              <w:spacing w:line="360" w:lineRule="exact"/>
              <w:jc w:val="center"/>
              <w:rPr>
                <w:rFonts w:ascii="宋体"/>
              </w:rPr>
            </w:pPr>
            <w:r w:rsidRPr="007D0572">
              <w:rPr>
                <w:rFonts w:ascii="宋体" w:hAnsi="宋体" w:cs="宋体" w:hint="eastAsia"/>
              </w:rPr>
              <w:t>检查组</w:t>
            </w:r>
          </w:p>
        </w:tc>
        <w:tc>
          <w:tcPr>
            <w:tcW w:w="1646" w:type="dxa"/>
            <w:vAlign w:val="center"/>
          </w:tcPr>
          <w:p w:rsidR="00562C1F" w:rsidRDefault="00562C1F" w:rsidP="006247AF">
            <w:pPr>
              <w:spacing w:line="360" w:lineRule="exact"/>
              <w:jc w:val="center"/>
              <w:rPr>
                <w:rFonts w:ascii="宋体"/>
              </w:rPr>
            </w:pPr>
            <w:r>
              <w:rPr>
                <w:rFonts w:ascii="宋体" w:hAnsi="宋体" w:cs="宋体" w:hint="eastAsia"/>
              </w:rPr>
              <w:t>监督</w:t>
            </w:r>
          </w:p>
          <w:p w:rsidR="00562C1F" w:rsidRPr="007D0572" w:rsidRDefault="00562C1F" w:rsidP="006247AF">
            <w:pPr>
              <w:spacing w:line="360" w:lineRule="exact"/>
              <w:jc w:val="center"/>
              <w:rPr>
                <w:rFonts w:ascii="宋体"/>
              </w:rPr>
            </w:pPr>
            <w:r w:rsidRPr="007D0572">
              <w:rPr>
                <w:rFonts w:ascii="宋体" w:hAnsi="宋体" w:cs="宋体" w:hint="eastAsia"/>
              </w:rPr>
              <w:t>协调</w:t>
            </w:r>
          </w:p>
        </w:tc>
        <w:tc>
          <w:tcPr>
            <w:tcW w:w="6115" w:type="dxa"/>
            <w:vAlign w:val="center"/>
          </w:tcPr>
          <w:p w:rsidR="00562C1F" w:rsidRPr="007D0572" w:rsidRDefault="00562C1F" w:rsidP="00C823E8">
            <w:pPr>
              <w:spacing w:line="400" w:lineRule="exact"/>
              <w:rPr>
                <w:rFonts w:ascii="宋体"/>
              </w:rPr>
            </w:pPr>
            <w:r w:rsidRPr="007D0572">
              <w:rPr>
                <w:rFonts w:ascii="宋体" w:hAnsi="宋体" w:cs="宋体" w:hint="eastAsia"/>
              </w:rPr>
              <w:t>负责学校</w:t>
            </w:r>
            <w:r>
              <w:rPr>
                <w:rFonts w:ascii="宋体" w:hAnsi="宋体" w:cs="宋体" w:hint="eastAsia"/>
              </w:rPr>
              <w:t>与</w:t>
            </w:r>
            <w:r w:rsidRPr="007D0572">
              <w:rPr>
                <w:rFonts w:ascii="宋体" w:hAnsi="宋体" w:cs="宋体" w:hint="eastAsia"/>
              </w:rPr>
              <w:t>体检点的沟通和衔接，检查体检机构执行体检有关规定的情况，发现问题及时协商解决。</w:t>
            </w:r>
          </w:p>
        </w:tc>
      </w:tr>
      <w:tr w:rsidR="00562C1F" w:rsidRPr="00BE375F">
        <w:trPr>
          <w:cantSplit/>
          <w:trHeight w:val="975"/>
          <w:jc w:val="center"/>
        </w:trPr>
        <w:tc>
          <w:tcPr>
            <w:tcW w:w="776" w:type="dxa"/>
            <w:vAlign w:val="center"/>
          </w:tcPr>
          <w:p w:rsidR="00562C1F" w:rsidRPr="007D0572" w:rsidRDefault="00562C1F" w:rsidP="006247AF">
            <w:pPr>
              <w:jc w:val="center"/>
              <w:rPr>
                <w:rFonts w:ascii="宋体"/>
              </w:rPr>
            </w:pPr>
            <w:r w:rsidRPr="007D0572">
              <w:rPr>
                <w:rFonts w:ascii="宋体" w:hAnsi="宋体" w:cs="宋体" w:hint="eastAsia"/>
              </w:rPr>
              <w:t>表格</w:t>
            </w:r>
          </w:p>
          <w:p w:rsidR="00562C1F" w:rsidRPr="007D0572" w:rsidRDefault="00562C1F" w:rsidP="006247AF">
            <w:pPr>
              <w:jc w:val="center"/>
              <w:rPr>
                <w:rFonts w:ascii="宋体"/>
              </w:rPr>
            </w:pPr>
            <w:r w:rsidRPr="007D0572">
              <w:rPr>
                <w:rFonts w:ascii="宋体" w:hAnsi="宋体" w:cs="宋体" w:hint="eastAsia"/>
              </w:rPr>
              <w:t>回收</w:t>
            </w:r>
          </w:p>
        </w:tc>
        <w:tc>
          <w:tcPr>
            <w:tcW w:w="1290" w:type="dxa"/>
            <w:vAlign w:val="center"/>
          </w:tcPr>
          <w:p w:rsidR="00562C1F" w:rsidRPr="007D0572" w:rsidRDefault="00562C1F" w:rsidP="006247AF">
            <w:pPr>
              <w:spacing w:line="360" w:lineRule="exact"/>
              <w:jc w:val="center"/>
              <w:rPr>
                <w:rFonts w:ascii="宋体"/>
              </w:rPr>
            </w:pPr>
            <w:r w:rsidRPr="007D0572">
              <w:rPr>
                <w:rFonts w:ascii="宋体" w:hAnsi="宋体" w:cs="宋体" w:hint="eastAsia"/>
              </w:rPr>
              <w:t>体检表</w:t>
            </w:r>
          </w:p>
        </w:tc>
        <w:tc>
          <w:tcPr>
            <w:tcW w:w="1646" w:type="dxa"/>
            <w:vAlign w:val="center"/>
          </w:tcPr>
          <w:p w:rsidR="00562C1F" w:rsidRDefault="00562C1F" w:rsidP="006247AF">
            <w:pPr>
              <w:spacing w:line="360" w:lineRule="exact"/>
              <w:jc w:val="center"/>
              <w:rPr>
                <w:rFonts w:ascii="宋体"/>
              </w:rPr>
            </w:pPr>
            <w:r>
              <w:rPr>
                <w:rFonts w:ascii="宋体" w:hAnsi="宋体" w:cs="宋体" w:hint="eastAsia"/>
              </w:rPr>
              <w:t>无缺项</w:t>
            </w:r>
          </w:p>
          <w:p w:rsidR="00562C1F" w:rsidRDefault="00562C1F" w:rsidP="006247AF">
            <w:pPr>
              <w:spacing w:line="360" w:lineRule="exact"/>
              <w:jc w:val="center"/>
              <w:rPr>
                <w:rFonts w:ascii="宋体"/>
              </w:rPr>
            </w:pPr>
            <w:r>
              <w:rPr>
                <w:rFonts w:ascii="宋体" w:hAnsi="宋体" w:cs="宋体" w:hint="eastAsia"/>
              </w:rPr>
              <w:t>无涂改</w:t>
            </w:r>
          </w:p>
          <w:p w:rsidR="00562C1F" w:rsidRDefault="00562C1F" w:rsidP="006247AF">
            <w:pPr>
              <w:spacing w:line="360" w:lineRule="exact"/>
              <w:jc w:val="center"/>
              <w:rPr>
                <w:rFonts w:ascii="宋体"/>
              </w:rPr>
            </w:pPr>
            <w:r>
              <w:rPr>
                <w:rFonts w:ascii="宋体" w:hAnsi="宋体" w:cs="宋体" w:hint="eastAsia"/>
              </w:rPr>
              <w:t>无污损</w:t>
            </w:r>
          </w:p>
          <w:p w:rsidR="00562C1F" w:rsidRPr="007D0572" w:rsidRDefault="00562C1F" w:rsidP="006247AF">
            <w:pPr>
              <w:spacing w:line="360" w:lineRule="exact"/>
              <w:jc w:val="center"/>
              <w:rPr>
                <w:rFonts w:ascii="宋体"/>
              </w:rPr>
            </w:pPr>
            <w:r w:rsidRPr="007D0572">
              <w:rPr>
                <w:rFonts w:ascii="宋体" w:hAnsi="宋体" w:cs="宋体" w:hint="eastAsia"/>
              </w:rPr>
              <w:t>保持整洁</w:t>
            </w:r>
          </w:p>
        </w:tc>
        <w:tc>
          <w:tcPr>
            <w:tcW w:w="6115" w:type="dxa"/>
            <w:vAlign w:val="center"/>
          </w:tcPr>
          <w:p w:rsidR="00562C1F" w:rsidRPr="007D0572" w:rsidRDefault="00562C1F" w:rsidP="006247AF">
            <w:pPr>
              <w:pStyle w:val="BodyTextIndent2"/>
              <w:tabs>
                <w:tab w:val="left" w:pos="1800"/>
              </w:tabs>
              <w:spacing w:after="0" w:line="400" w:lineRule="exact"/>
              <w:ind w:leftChars="0" w:left="0"/>
              <w:rPr>
                <w:rFonts w:ascii="宋体"/>
              </w:rPr>
            </w:pPr>
            <w:r w:rsidRPr="007D0572">
              <w:rPr>
                <w:rFonts w:ascii="宋体" w:hAnsi="宋体" w:cs="宋体" w:hint="eastAsia"/>
              </w:rPr>
              <w:t>将体检表学校名称按体检序号从小号到大号顺序整理，加盖有体检医院名称的体检专用章。收表员必须逐表、逐项审查，严防出现漏检、漏填、错填、错签等现象，体检表检查无误，考生方可离开。</w:t>
            </w:r>
          </w:p>
        </w:tc>
      </w:tr>
      <w:tr w:rsidR="00562C1F" w:rsidRPr="00BE375F">
        <w:trPr>
          <w:cantSplit/>
          <w:trHeight w:val="977"/>
          <w:jc w:val="center"/>
        </w:trPr>
        <w:tc>
          <w:tcPr>
            <w:tcW w:w="776" w:type="dxa"/>
            <w:vMerge w:val="restart"/>
            <w:vAlign w:val="center"/>
          </w:tcPr>
          <w:p w:rsidR="00562C1F" w:rsidRDefault="00562C1F" w:rsidP="006247AF">
            <w:pPr>
              <w:spacing w:line="360" w:lineRule="exact"/>
              <w:jc w:val="center"/>
              <w:rPr>
                <w:rFonts w:ascii="宋体"/>
              </w:rPr>
            </w:pPr>
            <w:r>
              <w:rPr>
                <w:rFonts w:ascii="宋体" w:hAnsi="宋体" w:cs="宋体" w:hint="eastAsia"/>
              </w:rPr>
              <w:t>信息</w:t>
            </w:r>
          </w:p>
          <w:p w:rsidR="00562C1F" w:rsidRPr="00BE375F" w:rsidRDefault="00562C1F" w:rsidP="006247AF">
            <w:pPr>
              <w:spacing w:line="360" w:lineRule="exact"/>
              <w:jc w:val="center"/>
              <w:rPr>
                <w:rFonts w:ascii="宋体"/>
              </w:rPr>
            </w:pPr>
            <w:r>
              <w:rPr>
                <w:rFonts w:ascii="宋体" w:hAnsi="宋体" w:cs="宋体" w:hint="eastAsia"/>
              </w:rPr>
              <w:t>录入</w:t>
            </w:r>
          </w:p>
        </w:tc>
        <w:tc>
          <w:tcPr>
            <w:tcW w:w="1290" w:type="dxa"/>
            <w:vAlign w:val="center"/>
          </w:tcPr>
          <w:p w:rsidR="00562C1F" w:rsidRPr="00C70E9B" w:rsidRDefault="00562C1F" w:rsidP="006247AF">
            <w:pPr>
              <w:spacing w:line="360" w:lineRule="exact"/>
              <w:jc w:val="center"/>
              <w:rPr>
                <w:rFonts w:ascii="宋体"/>
                <w:sz w:val="24"/>
                <w:szCs w:val="24"/>
              </w:rPr>
            </w:pPr>
            <w:r w:rsidRPr="00C70E9B">
              <w:rPr>
                <w:rFonts w:ascii="宋体" w:hAnsi="宋体" w:cs="宋体" w:hint="eastAsia"/>
                <w:sz w:val="24"/>
                <w:szCs w:val="24"/>
              </w:rPr>
              <w:t>体检信息</w:t>
            </w:r>
          </w:p>
        </w:tc>
        <w:tc>
          <w:tcPr>
            <w:tcW w:w="1646" w:type="dxa"/>
            <w:vAlign w:val="center"/>
          </w:tcPr>
          <w:p w:rsidR="00562C1F" w:rsidRDefault="00562C1F" w:rsidP="006247AF">
            <w:pPr>
              <w:spacing w:line="360" w:lineRule="exact"/>
              <w:jc w:val="center"/>
              <w:rPr>
                <w:rFonts w:ascii="宋体"/>
                <w:sz w:val="24"/>
                <w:szCs w:val="24"/>
              </w:rPr>
            </w:pPr>
            <w:r w:rsidRPr="00C70E9B">
              <w:rPr>
                <w:rFonts w:ascii="宋体" w:hAnsi="宋体" w:cs="宋体" w:hint="eastAsia"/>
                <w:sz w:val="24"/>
                <w:szCs w:val="24"/>
              </w:rPr>
              <w:t>谁录入</w:t>
            </w:r>
          </w:p>
          <w:p w:rsidR="00562C1F" w:rsidRDefault="00562C1F" w:rsidP="006247AF">
            <w:pPr>
              <w:spacing w:line="360" w:lineRule="exact"/>
              <w:jc w:val="center"/>
              <w:rPr>
                <w:rFonts w:ascii="宋体"/>
                <w:sz w:val="24"/>
                <w:szCs w:val="24"/>
              </w:rPr>
            </w:pPr>
            <w:r w:rsidRPr="00C70E9B">
              <w:rPr>
                <w:rFonts w:ascii="宋体" w:hAnsi="宋体" w:cs="宋体" w:hint="eastAsia"/>
                <w:sz w:val="24"/>
                <w:szCs w:val="24"/>
              </w:rPr>
              <w:t>谁负责</w:t>
            </w:r>
          </w:p>
          <w:p w:rsidR="00562C1F" w:rsidRDefault="00562C1F" w:rsidP="006247AF">
            <w:pPr>
              <w:spacing w:line="360" w:lineRule="exact"/>
              <w:jc w:val="center"/>
              <w:rPr>
                <w:rFonts w:ascii="宋体"/>
                <w:sz w:val="24"/>
                <w:szCs w:val="24"/>
              </w:rPr>
            </w:pPr>
            <w:r w:rsidRPr="00C70E9B">
              <w:rPr>
                <w:rFonts w:ascii="宋体" w:hAnsi="宋体" w:cs="宋体" w:hint="eastAsia"/>
                <w:sz w:val="24"/>
                <w:szCs w:val="24"/>
              </w:rPr>
              <w:t>谁签字</w:t>
            </w:r>
          </w:p>
          <w:p w:rsidR="00562C1F" w:rsidRPr="00C70E9B" w:rsidRDefault="00562C1F" w:rsidP="006247AF">
            <w:pPr>
              <w:spacing w:line="360" w:lineRule="exact"/>
              <w:jc w:val="center"/>
              <w:rPr>
                <w:rFonts w:ascii="宋体"/>
                <w:sz w:val="24"/>
                <w:szCs w:val="24"/>
              </w:rPr>
            </w:pPr>
            <w:r w:rsidRPr="00C70E9B">
              <w:rPr>
                <w:rFonts w:ascii="宋体" w:hAnsi="宋体" w:cs="宋体" w:hint="eastAsia"/>
                <w:sz w:val="24"/>
                <w:szCs w:val="24"/>
              </w:rPr>
              <w:t>谁负责</w:t>
            </w:r>
          </w:p>
        </w:tc>
        <w:tc>
          <w:tcPr>
            <w:tcW w:w="6115" w:type="dxa"/>
            <w:vAlign w:val="center"/>
          </w:tcPr>
          <w:p w:rsidR="00562C1F" w:rsidRPr="00E3007A" w:rsidRDefault="00562C1F" w:rsidP="006247AF">
            <w:pPr>
              <w:snapToGrid w:val="0"/>
              <w:spacing w:line="320" w:lineRule="exact"/>
              <w:rPr>
                <w:rFonts w:ascii="宋体"/>
              </w:rPr>
            </w:pPr>
            <w:r w:rsidRPr="00E3007A">
              <w:rPr>
                <w:rFonts w:ascii="宋体" w:hAnsi="宋体" w:cs="宋体" w:hint="eastAsia"/>
              </w:rPr>
              <w:t>按照省招办统一下发的程序进行录入。信息录入后须认真复核，录入人员和复核人员要在体检表上签字。重视数据防毒和备份工作，防止意外丢失数据，以确保体检信息的完整、真实、准确、安全，各承检医院必须将经检查无误的体检信息按照规定的时间上报当地招考办，具体移交时间由县市区招办确定。</w:t>
            </w:r>
          </w:p>
        </w:tc>
      </w:tr>
      <w:tr w:rsidR="00562C1F" w:rsidRPr="00BE375F">
        <w:trPr>
          <w:cantSplit/>
          <w:trHeight w:val="1123"/>
          <w:jc w:val="center"/>
        </w:trPr>
        <w:tc>
          <w:tcPr>
            <w:tcW w:w="776" w:type="dxa"/>
            <w:vMerge/>
            <w:vAlign w:val="center"/>
          </w:tcPr>
          <w:p w:rsidR="00562C1F" w:rsidRPr="00BE375F" w:rsidRDefault="00562C1F" w:rsidP="006247AF">
            <w:pPr>
              <w:spacing w:line="360" w:lineRule="exact"/>
              <w:jc w:val="center"/>
              <w:rPr>
                <w:rFonts w:ascii="宋体"/>
              </w:rPr>
            </w:pPr>
          </w:p>
        </w:tc>
        <w:tc>
          <w:tcPr>
            <w:tcW w:w="1290" w:type="dxa"/>
            <w:vAlign w:val="center"/>
          </w:tcPr>
          <w:p w:rsidR="00562C1F" w:rsidRPr="00C70E9B" w:rsidRDefault="00562C1F" w:rsidP="006247AF">
            <w:pPr>
              <w:spacing w:line="360" w:lineRule="exact"/>
              <w:jc w:val="center"/>
              <w:rPr>
                <w:rFonts w:ascii="宋体"/>
                <w:sz w:val="24"/>
                <w:szCs w:val="24"/>
              </w:rPr>
            </w:pPr>
            <w:r w:rsidRPr="00C70E9B">
              <w:rPr>
                <w:rFonts w:ascii="宋体" w:hAnsi="宋体" w:cs="宋体" w:hint="eastAsia"/>
                <w:sz w:val="24"/>
                <w:szCs w:val="24"/>
              </w:rPr>
              <w:t>校对组</w:t>
            </w:r>
          </w:p>
        </w:tc>
        <w:tc>
          <w:tcPr>
            <w:tcW w:w="1646" w:type="dxa"/>
            <w:vAlign w:val="center"/>
          </w:tcPr>
          <w:p w:rsidR="00562C1F" w:rsidRPr="00C70E9B" w:rsidRDefault="00562C1F" w:rsidP="006247AF">
            <w:pPr>
              <w:spacing w:line="360" w:lineRule="exact"/>
              <w:jc w:val="center"/>
              <w:rPr>
                <w:rFonts w:ascii="宋体"/>
                <w:sz w:val="24"/>
                <w:szCs w:val="24"/>
              </w:rPr>
            </w:pPr>
            <w:r>
              <w:rPr>
                <w:rFonts w:ascii="宋体" w:hAnsi="宋体" w:cs="宋体" w:hint="eastAsia"/>
                <w:sz w:val="24"/>
                <w:szCs w:val="24"/>
              </w:rPr>
              <w:t>校对</w:t>
            </w:r>
          </w:p>
          <w:p w:rsidR="00562C1F" w:rsidRPr="00C70E9B" w:rsidRDefault="00562C1F" w:rsidP="006247AF">
            <w:pPr>
              <w:spacing w:line="360" w:lineRule="exact"/>
              <w:jc w:val="center"/>
              <w:rPr>
                <w:rFonts w:ascii="宋体"/>
                <w:sz w:val="24"/>
                <w:szCs w:val="24"/>
              </w:rPr>
            </w:pPr>
            <w:r w:rsidRPr="00C70E9B">
              <w:rPr>
                <w:rFonts w:ascii="宋体" w:hAnsi="宋体" w:cs="宋体" w:hint="eastAsia"/>
                <w:sz w:val="24"/>
                <w:szCs w:val="24"/>
              </w:rPr>
              <w:t>准确</w:t>
            </w:r>
            <w:r>
              <w:rPr>
                <w:rFonts w:ascii="宋体" w:hAnsi="宋体" w:cs="宋体" w:hint="eastAsia"/>
                <w:sz w:val="24"/>
                <w:szCs w:val="24"/>
              </w:rPr>
              <w:t>无误</w:t>
            </w:r>
          </w:p>
        </w:tc>
        <w:tc>
          <w:tcPr>
            <w:tcW w:w="6115" w:type="dxa"/>
            <w:vAlign w:val="center"/>
          </w:tcPr>
          <w:p w:rsidR="00562C1F" w:rsidRPr="00E3007A" w:rsidRDefault="00562C1F" w:rsidP="006247AF">
            <w:pPr>
              <w:spacing w:line="320" w:lineRule="exact"/>
              <w:rPr>
                <w:rFonts w:ascii="宋体"/>
              </w:rPr>
            </w:pPr>
            <w:r w:rsidRPr="00E3007A">
              <w:rPr>
                <w:rFonts w:ascii="宋体" w:hAnsi="宋体" w:cs="宋体" w:hint="eastAsia"/>
                <w:color w:val="000000"/>
              </w:rPr>
              <w:t>打印考生体检信息校对表，对照考生体检表逐项进行校对，更正错误信息，确保体检电子信息的准确性。校对员要在体检表指定位置上署名。体检机构要运行录入软件自带的检查程序，进行初步统计和分析相关数值，把握规律，纠正非逻辑错误。例如，计算所有考生的血压平均值，查对其是否在正常范围内等。</w:t>
            </w:r>
          </w:p>
        </w:tc>
      </w:tr>
      <w:tr w:rsidR="00562C1F" w:rsidRPr="00BE375F">
        <w:trPr>
          <w:cantSplit/>
          <w:trHeight w:val="850"/>
          <w:jc w:val="center"/>
        </w:trPr>
        <w:tc>
          <w:tcPr>
            <w:tcW w:w="776" w:type="dxa"/>
            <w:vMerge/>
            <w:vAlign w:val="center"/>
          </w:tcPr>
          <w:p w:rsidR="00562C1F" w:rsidRPr="00BE375F" w:rsidRDefault="00562C1F" w:rsidP="006247AF">
            <w:pPr>
              <w:spacing w:line="360" w:lineRule="exact"/>
              <w:jc w:val="center"/>
              <w:rPr>
                <w:rFonts w:ascii="宋体"/>
              </w:rPr>
            </w:pPr>
          </w:p>
        </w:tc>
        <w:tc>
          <w:tcPr>
            <w:tcW w:w="1290" w:type="dxa"/>
            <w:vAlign w:val="center"/>
          </w:tcPr>
          <w:p w:rsidR="00562C1F" w:rsidRPr="00C70E9B" w:rsidRDefault="00562C1F" w:rsidP="006247AF">
            <w:pPr>
              <w:spacing w:line="360" w:lineRule="exact"/>
              <w:jc w:val="center"/>
              <w:rPr>
                <w:rFonts w:ascii="宋体"/>
                <w:sz w:val="24"/>
                <w:szCs w:val="24"/>
              </w:rPr>
            </w:pPr>
            <w:r w:rsidRPr="00C70E9B">
              <w:rPr>
                <w:rFonts w:ascii="宋体" w:hAnsi="宋体" w:cs="宋体" w:hint="eastAsia"/>
                <w:sz w:val="24"/>
                <w:szCs w:val="24"/>
              </w:rPr>
              <w:t>统计组</w:t>
            </w:r>
          </w:p>
        </w:tc>
        <w:tc>
          <w:tcPr>
            <w:tcW w:w="1646" w:type="dxa"/>
            <w:vAlign w:val="center"/>
          </w:tcPr>
          <w:p w:rsidR="00562C1F" w:rsidRPr="00C70E9B" w:rsidRDefault="00562C1F" w:rsidP="006247AF">
            <w:pPr>
              <w:spacing w:line="360" w:lineRule="exact"/>
              <w:jc w:val="center"/>
              <w:rPr>
                <w:rFonts w:ascii="宋体"/>
                <w:sz w:val="24"/>
                <w:szCs w:val="24"/>
              </w:rPr>
            </w:pPr>
            <w:r>
              <w:rPr>
                <w:rFonts w:ascii="宋体" w:hAnsi="宋体" w:cs="宋体" w:hint="eastAsia"/>
                <w:sz w:val="24"/>
                <w:szCs w:val="24"/>
              </w:rPr>
              <w:t>准确</w:t>
            </w:r>
          </w:p>
          <w:p w:rsidR="00562C1F" w:rsidRPr="00C70E9B" w:rsidRDefault="00562C1F" w:rsidP="006247AF">
            <w:pPr>
              <w:spacing w:line="360" w:lineRule="exact"/>
              <w:jc w:val="center"/>
              <w:rPr>
                <w:rFonts w:ascii="宋体"/>
                <w:sz w:val="24"/>
                <w:szCs w:val="24"/>
              </w:rPr>
            </w:pPr>
            <w:r w:rsidRPr="00C70E9B">
              <w:rPr>
                <w:rFonts w:ascii="宋体" w:hAnsi="宋体" w:cs="宋体" w:hint="eastAsia"/>
                <w:sz w:val="24"/>
                <w:szCs w:val="24"/>
              </w:rPr>
              <w:t>无漏检</w:t>
            </w:r>
          </w:p>
        </w:tc>
        <w:tc>
          <w:tcPr>
            <w:tcW w:w="6115" w:type="dxa"/>
            <w:vAlign w:val="center"/>
          </w:tcPr>
          <w:p w:rsidR="00562C1F" w:rsidRPr="00E3007A" w:rsidRDefault="00562C1F" w:rsidP="006247AF">
            <w:pPr>
              <w:spacing w:line="320" w:lineRule="exact"/>
              <w:rPr>
                <w:rFonts w:ascii="宋体"/>
                <w:color w:val="000000"/>
              </w:rPr>
            </w:pPr>
            <w:r w:rsidRPr="00E3007A">
              <w:rPr>
                <w:rFonts w:ascii="宋体" w:hAnsi="宋体" w:cs="宋体" w:hint="eastAsia"/>
              </w:rPr>
              <w:t>分学校以班为单位逐人统计，核准参加体检人数，打印未参加体检考生名单，及时通知当地招办或相关学校，安排考生进行补检。对因特殊原因放弃体检的考生名单，要经中学或县市招办签字认可，并在上报体检信息时附文字说明，确保无漏检。</w:t>
            </w:r>
          </w:p>
        </w:tc>
      </w:tr>
      <w:tr w:rsidR="00562C1F" w:rsidRPr="00BE375F">
        <w:trPr>
          <w:cantSplit/>
          <w:trHeight w:val="516"/>
          <w:jc w:val="center"/>
        </w:trPr>
        <w:tc>
          <w:tcPr>
            <w:tcW w:w="776" w:type="dxa"/>
            <w:vAlign w:val="center"/>
          </w:tcPr>
          <w:p w:rsidR="00562C1F" w:rsidRDefault="00562C1F" w:rsidP="006247AF">
            <w:pPr>
              <w:spacing w:line="360" w:lineRule="exact"/>
              <w:jc w:val="center"/>
              <w:rPr>
                <w:rFonts w:ascii="宋体"/>
              </w:rPr>
            </w:pPr>
            <w:r>
              <w:rPr>
                <w:rFonts w:ascii="宋体" w:hAnsi="宋体" w:cs="宋体" w:hint="eastAsia"/>
              </w:rPr>
              <w:t>信息</w:t>
            </w:r>
          </w:p>
          <w:p w:rsidR="00562C1F" w:rsidRPr="00BE375F" w:rsidRDefault="00562C1F" w:rsidP="006247AF">
            <w:pPr>
              <w:spacing w:line="360" w:lineRule="exact"/>
              <w:jc w:val="center"/>
              <w:rPr>
                <w:rFonts w:ascii="宋体"/>
              </w:rPr>
            </w:pPr>
            <w:r>
              <w:rPr>
                <w:rFonts w:ascii="宋体" w:hAnsi="宋体" w:cs="宋体" w:hint="eastAsia"/>
              </w:rPr>
              <w:t>反馈</w:t>
            </w:r>
          </w:p>
        </w:tc>
        <w:tc>
          <w:tcPr>
            <w:tcW w:w="1290" w:type="dxa"/>
            <w:vAlign w:val="center"/>
          </w:tcPr>
          <w:p w:rsidR="00562C1F" w:rsidRPr="00C70E9B" w:rsidRDefault="00562C1F" w:rsidP="006247AF">
            <w:pPr>
              <w:spacing w:line="360" w:lineRule="exact"/>
              <w:jc w:val="center"/>
              <w:rPr>
                <w:rFonts w:ascii="宋体"/>
                <w:sz w:val="24"/>
                <w:szCs w:val="24"/>
              </w:rPr>
            </w:pPr>
            <w:r w:rsidRPr="00C70E9B">
              <w:rPr>
                <w:rFonts w:ascii="宋体" w:hAnsi="宋体" w:cs="宋体" w:hint="eastAsia"/>
                <w:sz w:val="24"/>
                <w:szCs w:val="24"/>
              </w:rPr>
              <w:t>体检结果</w:t>
            </w:r>
          </w:p>
        </w:tc>
        <w:tc>
          <w:tcPr>
            <w:tcW w:w="1646" w:type="dxa"/>
            <w:vAlign w:val="center"/>
          </w:tcPr>
          <w:p w:rsidR="00562C1F" w:rsidRPr="00C70E9B" w:rsidRDefault="00562C1F" w:rsidP="006247AF">
            <w:pPr>
              <w:spacing w:line="360" w:lineRule="exact"/>
              <w:jc w:val="center"/>
              <w:rPr>
                <w:rFonts w:ascii="宋体"/>
                <w:sz w:val="24"/>
                <w:szCs w:val="24"/>
              </w:rPr>
            </w:pPr>
            <w:r>
              <w:rPr>
                <w:rFonts w:ascii="宋体" w:hAnsi="宋体" w:cs="宋体" w:hint="eastAsia"/>
                <w:sz w:val="24"/>
                <w:szCs w:val="24"/>
              </w:rPr>
              <w:t>签字确认</w:t>
            </w:r>
          </w:p>
        </w:tc>
        <w:tc>
          <w:tcPr>
            <w:tcW w:w="6115" w:type="dxa"/>
            <w:vAlign w:val="center"/>
          </w:tcPr>
          <w:p w:rsidR="00562C1F" w:rsidRPr="00E3007A" w:rsidRDefault="00562C1F" w:rsidP="006247AF">
            <w:pPr>
              <w:spacing w:line="320" w:lineRule="exact"/>
              <w:rPr>
                <w:rFonts w:ascii="宋体"/>
                <w:color w:val="000000"/>
              </w:rPr>
            </w:pPr>
            <w:r w:rsidRPr="00E3007A">
              <w:rPr>
                <w:rFonts w:ascii="宋体" w:hAnsi="宋体" w:cs="宋体" w:hint="eastAsia"/>
              </w:rPr>
              <w:t>打印《考</w:t>
            </w:r>
            <w:r>
              <w:rPr>
                <w:rFonts w:ascii="宋体" w:hAnsi="宋体" w:cs="宋体" w:hint="eastAsia"/>
              </w:rPr>
              <w:t>生体检结果通知单》，</w:t>
            </w:r>
            <w:r w:rsidRPr="00E3007A">
              <w:rPr>
                <w:rFonts w:ascii="宋体" w:hAnsi="宋体" w:cs="宋体" w:hint="eastAsia"/>
              </w:rPr>
              <w:t>送达考生</w:t>
            </w:r>
            <w:r>
              <w:rPr>
                <w:rFonts w:ascii="宋体" w:hAnsi="宋体" w:cs="宋体" w:hint="eastAsia"/>
              </w:rPr>
              <w:t>并签字确认</w:t>
            </w:r>
            <w:r w:rsidRPr="00E3007A">
              <w:rPr>
                <w:rFonts w:ascii="宋体" w:hAnsi="宋体" w:cs="宋体" w:hint="eastAsia"/>
              </w:rPr>
              <w:t>。全市体检结果的送达全部采取登陆宜昌教育招考信息网查询的方式进行。</w:t>
            </w:r>
          </w:p>
        </w:tc>
      </w:tr>
      <w:tr w:rsidR="00562C1F" w:rsidRPr="00BE375F">
        <w:trPr>
          <w:cantSplit/>
          <w:trHeight w:val="947"/>
          <w:jc w:val="center"/>
        </w:trPr>
        <w:tc>
          <w:tcPr>
            <w:tcW w:w="776" w:type="dxa"/>
            <w:vAlign w:val="center"/>
          </w:tcPr>
          <w:p w:rsidR="00562C1F" w:rsidRDefault="00562C1F" w:rsidP="006247AF">
            <w:pPr>
              <w:spacing w:line="360" w:lineRule="exact"/>
              <w:jc w:val="center"/>
              <w:rPr>
                <w:rFonts w:ascii="宋体"/>
              </w:rPr>
            </w:pPr>
            <w:r>
              <w:rPr>
                <w:rFonts w:ascii="宋体" w:hAnsi="宋体" w:cs="宋体" w:hint="eastAsia"/>
              </w:rPr>
              <w:t>考生</w:t>
            </w:r>
          </w:p>
          <w:p w:rsidR="00562C1F" w:rsidRPr="00BE375F" w:rsidRDefault="00562C1F" w:rsidP="006247AF">
            <w:pPr>
              <w:spacing w:line="360" w:lineRule="exact"/>
              <w:jc w:val="center"/>
              <w:rPr>
                <w:rFonts w:ascii="宋体"/>
              </w:rPr>
            </w:pPr>
            <w:r>
              <w:rPr>
                <w:rFonts w:ascii="宋体" w:hAnsi="宋体" w:cs="宋体" w:hint="eastAsia"/>
              </w:rPr>
              <w:t>复检</w:t>
            </w:r>
          </w:p>
        </w:tc>
        <w:tc>
          <w:tcPr>
            <w:tcW w:w="1290" w:type="dxa"/>
            <w:vAlign w:val="center"/>
          </w:tcPr>
          <w:p w:rsidR="00562C1F" w:rsidRPr="00C70E9B" w:rsidRDefault="00562C1F" w:rsidP="006247AF">
            <w:pPr>
              <w:spacing w:line="360" w:lineRule="exact"/>
              <w:jc w:val="center"/>
              <w:rPr>
                <w:rFonts w:ascii="宋体"/>
                <w:sz w:val="24"/>
                <w:szCs w:val="24"/>
              </w:rPr>
            </w:pPr>
            <w:r w:rsidRPr="00C70E9B">
              <w:rPr>
                <w:rFonts w:ascii="宋体" w:hAnsi="宋体" w:cs="宋体" w:hint="eastAsia"/>
                <w:sz w:val="24"/>
                <w:szCs w:val="24"/>
              </w:rPr>
              <w:t>对体检结果质疑</w:t>
            </w:r>
          </w:p>
        </w:tc>
        <w:tc>
          <w:tcPr>
            <w:tcW w:w="1646" w:type="dxa"/>
            <w:vAlign w:val="center"/>
          </w:tcPr>
          <w:p w:rsidR="00562C1F" w:rsidRPr="00C70E9B" w:rsidRDefault="00562C1F" w:rsidP="006247AF">
            <w:pPr>
              <w:spacing w:line="360" w:lineRule="exact"/>
              <w:jc w:val="center"/>
              <w:rPr>
                <w:rFonts w:ascii="宋体"/>
                <w:sz w:val="24"/>
                <w:szCs w:val="24"/>
              </w:rPr>
            </w:pPr>
          </w:p>
        </w:tc>
        <w:tc>
          <w:tcPr>
            <w:tcW w:w="6115" w:type="dxa"/>
            <w:vAlign w:val="center"/>
          </w:tcPr>
          <w:p w:rsidR="00562C1F" w:rsidRPr="00E3007A" w:rsidRDefault="00562C1F" w:rsidP="006247AF">
            <w:pPr>
              <w:pStyle w:val="BodyTextIndent2"/>
              <w:tabs>
                <w:tab w:val="left" w:pos="1800"/>
              </w:tabs>
              <w:spacing w:after="0" w:line="320" w:lineRule="exact"/>
              <w:ind w:leftChars="0" w:left="0"/>
              <w:rPr>
                <w:rFonts w:ascii="宋体"/>
              </w:rPr>
            </w:pPr>
            <w:r w:rsidRPr="00E3007A">
              <w:rPr>
                <w:rFonts w:ascii="宋体" w:hAnsi="宋体" w:cs="宋体" w:hint="eastAsia"/>
              </w:rPr>
              <w:t>体检机构应安排复检时间，考生接到《考生体检结果通知单》后，如果考生对体检结果提出质疑，必须由考生本人向所在中学提出申请，经中学校医复查后，由校医在考生复检申请表上签字，送学校分管领导签字后交当地招考办</w:t>
            </w:r>
            <w:r>
              <w:rPr>
                <w:rFonts w:ascii="宋体" w:hAnsi="宋体" w:cs="宋体" w:hint="eastAsia"/>
              </w:rPr>
              <w:t>审批</w:t>
            </w:r>
            <w:r w:rsidRPr="00E3007A">
              <w:rPr>
                <w:rFonts w:ascii="宋体" w:hAnsi="宋体" w:cs="宋体" w:hint="eastAsia"/>
              </w:rPr>
              <w:t>。由招考办会同体检医院统一组织复检，具体复查时间由各县市区自行安排。</w:t>
            </w:r>
          </w:p>
        </w:tc>
      </w:tr>
      <w:tr w:rsidR="00562C1F" w:rsidRPr="00BE375F">
        <w:trPr>
          <w:cantSplit/>
          <w:trHeight w:val="832"/>
          <w:jc w:val="center"/>
        </w:trPr>
        <w:tc>
          <w:tcPr>
            <w:tcW w:w="776" w:type="dxa"/>
            <w:vAlign w:val="center"/>
          </w:tcPr>
          <w:p w:rsidR="00562C1F" w:rsidRDefault="00562C1F" w:rsidP="006247AF">
            <w:pPr>
              <w:spacing w:line="360" w:lineRule="exact"/>
              <w:jc w:val="center"/>
              <w:rPr>
                <w:rFonts w:ascii="宋体"/>
              </w:rPr>
            </w:pPr>
            <w:r>
              <w:rPr>
                <w:rFonts w:ascii="宋体" w:hAnsi="宋体" w:cs="宋体" w:hint="eastAsia"/>
              </w:rPr>
              <w:t>收集</w:t>
            </w:r>
          </w:p>
          <w:p w:rsidR="00562C1F" w:rsidRPr="00BE375F" w:rsidRDefault="00562C1F" w:rsidP="006247AF">
            <w:pPr>
              <w:spacing w:line="360" w:lineRule="exact"/>
              <w:jc w:val="center"/>
              <w:rPr>
                <w:rFonts w:ascii="宋体"/>
              </w:rPr>
            </w:pPr>
            <w:r>
              <w:rPr>
                <w:rFonts w:ascii="宋体" w:hAnsi="宋体" w:cs="宋体" w:hint="eastAsia"/>
              </w:rPr>
              <w:t>整理</w:t>
            </w:r>
          </w:p>
        </w:tc>
        <w:tc>
          <w:tcPr>
            <w:tcW w:w="1290" w:type="dxa"/>
            <w:vAlign w:val="center"/>
          </w:tcPr>
          <w:p w:rsidR="00562C1F" w:rsidRPr="00C70E9B" w:rsidRDefault="00562C1F" w:rsidP="006247AF">
            <w:pPr>
              <w:spacing w:line="360" w:lineRule="exact"/>
              <w:jc w:val="center"/>
              <w:rPr>
                <w:rFonts w:ascii="宋体"/>
                <w:sz w:val="24"/>
                <w:szCs w:val="24"/>
              </w:rPr>
            </w:pPr>
            <w:r w:rsidRPr="00C70E9B">
              <w:rPr>
                <w:rFonts w:ascii="宋体" w:hAnsi="宋体" w:cs="宋体" w:hint="eastAsia"/>
                <w:sz w:val="24"/>
                <w:szCs w:val="24"/>
              </w:rPr>
              <w:t>资料</w:t>
            </w:r>
          </w:p>
        </w:tc>
        <w:tc>
          <w:tcPr>
            <w:tcW w:w="1646" w:type="dxa"/>
            <w:vAlign w:val="center"/>
          </w:tcPr>
          <w:p w:rsidR="00562C1F" w:rsidRPr="00C70E9B" w:rsidRDefault="00562C1F" w:rsidP="006247AF">
            <w:pPr>
              <w:spacing w:line="360" w:lineRule="exact"/>
              <w:jc w:val="center"/>
              <w:rPr>
                <w:rFonts w:ascii="宋体"/>
                <w:sz w:val="24"/>
                <w:szCs w:val="24"/>
              </w:rPr>
            </w:pPr>
            <w:r w:rsidRPr="00C70E9B">
              <w:rPr>
                <w:rFonts w:ascii="宋体" w:hAnsi="宋体" w:cs="宋体" w:hint="eastAsia"/>
                <w:sz w:val="24"/>
                <w:szCs w:val="24"/>
              </w:rPr>
              <w:t>准确</w:t>
            </w:r>
          </w:p>
        </w:tc>
        <w:tc>
          <w:tcPr>
            <w:tcW w:w="6115" w:type="dxa"/>
            <w:vAlign w:val="center"/>
          </w:tcPr>
          <w:p w:rsidR="00562C1F" w:rsidRPr="00E3007A" w:rsidRDefault="00562C1F" w:rsidP="006247AF">
            <w:pPr>
              <w:spacing w:line="320" w:lineRule="exact"/>
              <w:rPr>
                <w:rFonts w:ascii="宋体"/>
                <w:color w:val="000000"/>
              </w:rPr>
            </w:pPr>
            <w:r w:rsidRPr="00E3007A">
              <w:rPr>
                <w:rFonts w:ascii="宋体" w:hAnsi="宋体" w:cs="宋体" w:hint="eastAsia"/>
              </w:rPr>
              <w:t>体检机构要收集整理成册的资料主要有：体检人数统计表；未体检考生名单；体检表发放登记表；班级编码一览表；“典型病例”名册；残疾生情况说明；特殊病例终检复查资料等。资料要编印成册，一式两份，一份交县（市、区）招办，一份留体检机构。</w:t>
            </w:r>
          </w:p>
        </w:tc>
      </w:tr>
      <w:tr w:rsidR="00562C1F" w:rsidRPr="00BE375F">
        <w:trPr>
          <w:cantSplit/>
          <w:trHeight w:val="1121"/>
          <w:jc w:val="center"/>
        </w:trPr>
        <w:tc>
          <w:tcPr>
            <w:tcW w:w="776" w:type="dxa"/>
            <w:vAlign w:val="center"/>
          </w:tcPr>
          <w:p w:rsidR="00562C1F" w:rsidRDefault="00562C1F" w:rsidP="006247AF">
            <w:pPr>
              <w:spacing w:line="360" w:lineRule="exact"/>
              <w:jc w:val="center"/>
              <w:rPr>
                <w:rFonts w:ascii="宋体"/>
              </w:rPr>
            </w:pPr>
            <w:r>
              <w:rPr>
                <w:rFonts w:ascii="宋体" w:hAnsi="宋体" w:cs="宋体" w:hint="eastAsia"/>
              </w:rPr>
              <w:t>信息</w:t>
            </w:r>
          </w:p>
          <w:p w:rsidR="00562C1F" w:rsidRPr="00BE375F" w:rsidRDefault="00562C1F" w:rsidP="006247AF">
            <w:pPr>
              <w:spacing w:line="360" w:lineRule="exact"/>
              <w:jc w:val="center"/>
              <w:rPr>
                <w:rFonts w:ascii="宋体"/>
              </w:rPr>
            </w:pPr>
            <w:r>
              <w:rPr>
                <w:rFonts w:ascii="宋体" w:hAnsi="宋体" w:cs="宋体" w:hint="eastAsia"/>
              </w:rPr>
              <w:t>交接</w:t>
            </w:r>
          </w:p>
        </w:tc>
        <w:tc>
          <w:tcPr>
            <w:tcW w:w="1290" w:type="dxa"/>
            <w:vAlign w:val="center"/>
          </w:tcPr>
          <w:p w:rsidR="00562C1F" w:rsidRDefault="00562C1F" w:rsidP="002C2F8A">
            <w:pPr>
              <w:spacing w:line="360" w:lineRule="exact"/>
              <w:jc w:val="center"/>
              <w:rPr>
                <w:rFonts w:ascii="宋体"/>
                <w:sz w:val="24"/>
                <w:szCs w:val="24"/>
              </w:rPr>
            </w:pPr>
            <w:r w:rsidRPr="00C70E9B">
              <w:rPr>
                <w:rFonts w:ascii="宋体" w:hAnsi="宋体" w:cs="宋体" w:hint="eastAsia"/>
                <w:sz w:val="24"/>
                <w:szCs w:val="24"/>
              </w:rPr>
              <w:t>光盘</w:t>
            </w:r>
          </w:p>
          <w:p w:rsidR="00562C1F" w:rsidRPr="00C70E9B" w:rsidRDefault="00562C1F" w:rsidP="002C2F8A">
            <w:pPr>
              <w:spacing w:line="360" w:lineRule="exact"/>
              <w:jc w:val="center"/>
              <w:rPr>
                <w:rFonts w:ascii="宋体"/>
                <w:sz w:val="24"/>
                <w:szCs w:val="24"/>
              </w:rPr>
            </w:pPr>
            <w:r w:rsidRPr="00C70E9B">
              <w:rPr>
                <w:rFonts w:ascii="宋体" w:hAnsi="宋体" w:cs="宋体" w:hint="eastAsia"/>
                <w:sz w:val="24"/>
                <w:szCs w:val="24"/>
              </w:rPr>
              <w:t>交接表</w:t>
            </w:r>
          </w:p>
        </w:tc>
        <w:tc>
          <w:tcPr>
            <w:tcW w:w="1646" w:type="dxa"/>
            <w:vAlign w:val="center"/>
          </w:tcPr>
          <w:p w:rsidR="00562C1F" w:rsidRPr="00C70E9B" w:rsidRDefault="00562C1F" w:rsidP="006247AF">
            <w:pPr>
              <w:spacing w:line="360" w:lineRule="exact"/>
              <w:jc w:val="center"/>
              <w:rPr>
                <w:rFonts w:ascii="宋体"/>
                <w:sz w:val="24"/>
                <w:szCs w:val="24"/>
              </w:rPr>
            </w:pPr>
            <w:r w:rsidRPr="00C70E9B">
              <w:rPr>
                <w:rFonts w:ascii="宋体" w:hAnsi="宋体" w:cs="宋体" w:hint="eastAsia"/>
                <w:sz w:val="24"/>
                <w:szCs w:val="24"/>
              </w:rPr>
              <w:t>准确无误</w:t>
            </w:r>
          </w:p>
        </w:tc>
        <w:tc>
          <w:tcPr>
            <w:tcW w:w="6115" w:type="dxa"/>
            <w:vAlign w:val="center"/>
          </w:tcPr>
          <w:p w:rsidR="00562C1F" w:rsidRPr="00E3007A" w:rsidRDefault="00562C1F" w:rsidP="006247AF">
            <w:pPr>
              <w:spacing w:line="320" w:lineRule="exact"/>
              <w:rPr>
                <w:rFonts w:ascii="宋体"/>
              </w:rPr>
            </w:pPr>
            <w:r w:rsidRPr="00E3007A">
              <w:rPr>
                <w:rFonts w:ascii="宋体" w:hAnsi="宋体" w:cs="宋体" w:hint="eastAsia"/>
              </w:rPr>
              <w:t>体检工作结束后，体检机构要向县（市、区）招办写出书面总结报告（含残疾生报告），并以光盘形式（只读光盘）转交考生体检信息数据库。县（市、区）招办要检查验收体检信息，发现问题及时纠正反馈体检机构，并按规定程序核实更正，信息汇总后按规定时间上报。信息交接要登记签名，双方责任人在光盘和交接表上签名。</w:t>
            </w:r>
          </w:p>
        </w:tc>
      </w:tr>
      <w:tr w:rsidR="00562C1F" w:rsidRPr="00BE375F">
        <w:trPr>
          <w:cantSplit/>
          <w:trHeight w:val="808"/>
          <w:jc w:val="center"/>
        </w:trPr>
        <w:tc>
          <w:tcPr>
            <w:tcW w:w="776" w:type="dxa"/>
            <w:vAlign w:val="center"/>
          </w:tcPr>
          <w:p w:rsidR="00562C1F" w:rsidRDefault="00562C1F" w:rsidP="006247AF">
            <w:pPr>
              <w:spacing w:line="360" w:lineRule="exact"/>
              <w:jc w:val="center"/>
              <w:rPr>
                <w:rFonts w:ascii="宋体"/>
              </w:rPr>
            </w:pPr>
            <w:r>
              <w:rPr>
                <w:rFonts w:ascii="宋体" w:hAnsi="宋体" w:cs="宋体" w:hint="eastAsia"/>
              </w:rPr>
              <w:t>信息</w:t>
            </w:r>
          </w:p>
          <w:p w:rsidR="00562C1F" w:rsidRPr="00BE375F" w:rsidRDefault="00562C1F" w:rsidP="006247AF">
            <w:pPr>
              <w:spacing w:line="360" w:lineRule="exact"/>
              <w:jc w:val="center"/>
              <w:rPr>
                <w:rFonts w:ascii="宋体"/>
              </w:rPr>
            </w:pPr>
            <w:r>
              <w:rPr>
                <w:rFonts w:ascii="宋体" w:hAnsi="宋体" w:cs="宋体" w:hint="eastAsia"/>
              </w:rPr>
              <w:t>上报</w:t>
            </w:r>
          </w:p>
        </w:tc>
        <w:tc>
          <w:tcPr>
            <w:tcW w:w="1290" w:type="dxa"/>
            <w:vAlign w:val="center"/>
          </w:tcPr>
          <w:p w:rsidR="00562C1F" w:rsidRPr="00C70E9B" w:rsidRDefault="00562C1F" w:rsidP="006247AF">
            <w:pPr>
              <w:spacing w:line="360" w:lineRule="exact"/>
              <w:jc w:val="center"/>
              <w:rPr>
                <w:rFonts w:ascii="宋体"/>
                <w:sz w:val="24"/>
                <w:szCs w:val="24"/>
              </w:rPr>
            </w:pPr>
            <w:r w:rsidRPr="00C70E9B">
              <w:rPr>
                <w:rFonts w:ascii="宋体" w:hAnsi="宋体" w:cs="宋体" w:hint="eastAsia"/>
                <w:sz w:val="24"/>
                <w:szCs w:val="24"/>
              </w:rPr>
              <w:t>体检数据</w:t>
            </w:r>
          </w:p>
        </w:tc>
        <w:tc>
          <w:tcPr>
            <w:tcW w:w="1646" w:type="dxa"/>
            <w:vAlign w:val="center"/>
          </w:tcPr>
          <w:p w:rsidR="00562C1F" w:rsidRPr="00C70E9B" w:rsidRDefault="00562C1F" w:rsidP="006247AF">
            <w:pPr>
              <w:spacing w:line="360" w:lineRule="exact"/>
              <w:jc w:val="center"/>
              <w:rPr>
                <w:rFonts w:ascii="宋体"/>
                <w:sz w:val="24"/>
                <w:szCs w:val="24"/>
              </w:rPr>
            </w:pPr>
            <w:r w:rsidRPr="00C70E9B">
              <w:rPr>
                <w:rFonts w:ascii="宋体" w:hAnsi="宋体" w:cs="宋体" w:hint="eastAsia"/>
                <w:sz w:val="24"/>
                <w:szCs w:val="24"/>
              </w:rPr>
              <w:t>准确无误</w:t>
            </w:r>
          </w:p>
        </w:tc>
        <w:tc>
          <w:tcPr>
            <w:tcW w:w="6115" w:type="dxa"/>
            <w:vAlign w:val="center"/>
          </w:tcPr>
          <w:p w:rsidR="00562C1F" w:rsidRPr="00E3007A" w:rsidRDefault="00562C1F" w:rsidP="006247AF">
            <w:pPr>
              <w:spacing w:line="320" w:lineRule="exact"/>
              <w:rPr>
                <w:rFonts w:ascii="宋体"/>
              </w:rPr>
            </w:pPr>
            <w:r w:rsidRPr="00E3007A">
              <w:rPr>
                <w:rFonts w:ascii="宋体" w:hAnsi="宋体" w:cs="宋体" w:hint="eastAsia"/>
              </w:rPr>
              <w:t>县（市、区）招办向市招考办上报、市招考办向省招办上报体检信息前，做好体检信息的汇总、验收和检查工作，并于规定时间按信息上报程序上报。上级招办对发现的问题要及时反馈，迅速查明原因。</w:t>
            </w:r>
          </w:p>
        </w:tc>
      </w:tr>
      <w:tr w:rsidR="00562C1F" w:rsidRPr="00BE375F">
        <w:trPr>
          <w:cantSplit/>
          <w:trHeight w:val="1915"/>
          <w:jc w:val="center"/>
        </w:trPr>
        <w:tc>
          <w:tcPr>
            <w:tcW w:w="776" w:type="dxa"/>
            <w:vAlign w:val="center"/>
          </w:tcPr>
          <w:p w:rsidR="00562C1F" w:rsidRDefault="00562C1F" w:rsidP="006247AF">
            <w:pPr>
              <w:spacing w:line="360" w:lineRule="exact"/>
              <w:jc w:val="center"/>
              <w:rPr>
                <w:rFonts w:ascii="宋体"/>
              </w:rPr>
            </w:pPr>
            <w:r>
              <w:rPr>
                <w:rFonts w:ascii="宋体" w:hAnsi="宋体" w:cs="宋体" w:hint="eastAsia"/>
              </w:rPr>
              <w:t>专项复检</w:t>
            </w:r>
          </w:p>
        </w:tc>
        <w:tc>
          <w:tcPr>
            <w:tcW w:w="1290" w:type="dxa"/>
            <w:vAlign w:val="center"/>
          </w:tcPr>
          <w:p w:rsidR="00562C1F" w:rsidRPr="00C70E9B" w:rsidRDefault="00562C1F" w:rsidP="006247AF">
            <w:pPr>
              <w:spacing w:line="360" w:lineRule="exact"/>
              <w:jc w:val="center"/>
              <w:rPr>
                <w:rFonts w:ascii="宋体"/>
                <w:sz w:val="24"/>
                <w:szCs w:val="24"/>
              </w:rPr>
            </w:pPr>
            <w:r w:rsidRPr="008535D6">
              <w:rPr>
                <w:rFonts w:ascii="宋体" w:hAnsi="宋体" w:cs="宋体" w:hint="eastAsia"/>
              </w:rPr>
              <w:t>对于体检中的疑难问题或对复检结果有异议</w:t>
            </w:r>
          </w:p>
        </w:tc>
        <w:tc>
          <w:tcPr>
            <w:tcW w:w="1646" w:type="dxa"/>
            <w:vAlign w:val="center"/>
          </w:tcPr>
          <w:p w:rsidR="00562C1F" w:rsidRPr="00C70E9B" w:rsidRDefault="00562C1F" w:rsidP="006247AF">
            <w:pPr>
              <w:spacing w:line="360" w:lineRule="exact"/>
              <w:jc w:val="center"/>
              <w:rPr>
                <w:rFonts w:ascii="宋体"/>
                <w:sz w:val="24"/>
                <w:szCs w:val="24"/>
              </w:rPr>
            </w:pPr>
          </w:p>
        </w:tc>
        <w:tc>
          <w:tcPr>
            <w:tcW w:w="6115" w:type="dxa"/>
            <w:vAlign w:val="center"/>
          </w:tcPr>
          <w:p w:rsidR="00562C1F" w:rsidRPr="008535D6" w:rsidRDefault="00562C1F" w:rsidP="006247AF">
            <w:pPr>
              <w:pStyle w:val="BodyTextIndent2"/>
              <w:tabs>
                <w:tab w:val="left" w:pos="1800"/>
              </w:tabs>
              <w:spacing w:after="0" w:line="320" w:lineRule="exact"/>
              <w:ind w:leftChars="0" w:left="0"/>
              <w:rPr>
                <w:rFonts w:ascii="宋体"/>
              </w:rPr>
            </w:pPr>
            <w:r w:rsidRPr="008535D6">
              <w:rPr>
                <w:rFonts w:ascii="宋体" w:hAnsi="宋体" w:cs="宋体" w:hint="eastAsia"/>
              </w:rPr>
              <w:t>考生可在规定的时间内，通过县（市、区）招办向省招办提出复检申请，到省招委指定的省终检医院进行专项复检，此结果为终检结果。终检原则上是对体检标准比较难以把握的项目进行专项复检，如传染性疾病、精神性疾病、血液病、心脏病、高血压、结核病、肝功能异常、肾炎、青光眼、肢体残缺等疾病，视力、身高等较易把握标准的项目一般不安排专项复检。</w:t>
            </w:r>
          </w:p>
        </w:tc>
      </w:tr>
    </w:tbl>
    <w:p w:rsidR="00562C1F" w:rsidRDefault="00562C1F" w:rsidP="00E95CCE">
      <w:pPr>
        <w:tabs>
          <w:tab w:val="left" w:pos="720"/>
        </w:tabs>
        <w:rPr>
          <w:rFonts w:ascii="宋体"/>
          <w:color w:val="000000"/>
          <w:sz w:val="28"/>
          <w:szCs w:val="28"/>
        </w:rPr>
      </w:pPr>
      <w:r w:rsidRPr="00E95CCE">
        <w:rPr>
          <w:rFonts w:ascii="宋体" w:hAnsi="宋体" w:cs="宋体" w:hint="eastAsia"/>
          <w:color w:val="000000"/>
          <w:sz w:val="28"/>
          <w:szCs w:val="28"/>
        </w:rPr>
        <w:t>附件</w:t>
      </w:r>
      <w:r>
        <w:rPr>
          <w:rFonts w:ascii="宋体" w:hAnsi="宋体" w:cs="宋体" w:hint="eastAsia"/>
          <w:color w:val="000000"/>
          <w:sz w:val="28"/>
          <w:szCs w:val="28"/>
        </w:rPr>
        <w:t>四</w:t>
      </w:r>
      <w:r w:rsidRPr="00E95CCE">
        <w:rPr>
          <w:rFonts w:ascii="宋体" w:hAnsi="宋体" w:cs="宋体" w:hint="eastAsia"/>
          <w:color w:val="000000"/>
          <w:sz w:val="28"/>
          <w:szCs w:val="28"/>
        </w:rPr>
        <w:t>：</w:t>
      </w:r>
    </w:p>
    <w:p w:rsidR="00562C1F" w:rsidRPr="00BE375F" w:rsidRDefault="00562C1F" w:rsidP="008C536B">
      <w:pPr>
        <w:spacing w:afterLines="50"/>
        <w:jc w:val="center"/>
        <w:rPr>
          <w:rFonts w:ascii="宋体"/>
          <w:b/>
          <w:bCs/>
          <w:sz w:val="36"/>
          <w:szCs w:val="36"/>
        </w:rPr>
      </w:pPr>
      <w:r w:rsidRPr="00BE375F">
        <w:rPr>
          <w:rFonts w:ascii="宋体" w:hAnsi="宋体" w:cs="宋体" w:hint="eastAsia"/>
          <w:b/>
          <w:bCs/>
          <w:sz w:val="36"/>
          <w:szCs w:val="36"/>
        </w:rPr>
        <w:t>宜昌市普通高校招生</w:t>
      </w:r>
      <w:r>
        <w:rPr>
          <w:rFonts w:ascii="宋体" w:hAnsi="宋体" w:cs="宋体" w:hint="eastAsia"/>
          <w:b/>
          <w:bCs/>
          <w:sz w:val="36"/>
          <w:szCs w:val="36"/>
        </w:rPr>
        <w:t>体检项目操作</w:t>
      </w:r>
      <w:r w:rsidRPr="00BE375F">
        <w:rPr>
          <w:rFonts w:ascii="宋体" w:hAnsi="宋体" w:cs="宋体" w:hint="eastAsia"/>
          <w:b/>
          <w:bCs/>
          <w:sz w:val="36"/>
          <w:szCs w:val="36"/>
        </w:rPr>
        <w:t>规范</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734"/>
        <w:gridCol w:w="1062"/>
        <w:gridCol w:w="3686"/>
        <w:gridCol w:w="4147"/>
      </w:tblGrid>
      <w:tr w:rsidR="00562C1F" w:rsidRPr="00BE375F">
        <w:trPr>
          <w:trHeight w:val="210"/>
          <w:tblHeader/>
          <w:jc w:val="center"/>
        </w:trPr>
        <w:tc>
          <w:tcPr>
            <w:tcW w:w="734" w:type="dxa"/>
            <w:vAlign w:val="center"/>
          </w:tcPr>
          <w:p w:rsidR="00562C1F" w:rsidRPr="00BE375F" w:rsidRDefault="00562C1F" w:rsidP="006247AF">
            <w:pPr>
              <w:jc w:val="center"/>
              <w:rPr>
                <w:rFonts w:ascii="宋体"/>
              </w:rPr>
            </w:pPr>
            <w:r w:rsidRPr="00BE375F">
              <w:rPr>
                <w:rFonts w:ascii="宋体" w:hAnsi="宋体" w:cs="宋体" w:hint="eastAsia"/>
              </w:rPr>
              <w:t>类别</w:t>
            </w:r>
          </w:p>
        </w:tc>
        <w:tc>
          <w:tcPr>
            <w:tcW w:w="1062" w:type="dxa"/>
            <w:vAlign w:val="center"/>
          </w:tcPr>
          <w:p w:rsidR="00562C1F" w:rsidRPr="00BE375F" w:rsidRDefault="00562C1F" w:rsidP="006247AF">
            <w:pPr>
              <w:jc w:val="center"/>
              <w:rPr>
                <w:rFonts w:ascii="宋体"/>
              </w:rPr>
            </w:pPr>
            <w:r w:rsidRPr="00BE375F">
              <w:rPr>
                <w:rFonts w:ascii="宋体" w:hAnsi="宋体" w:cs="宋体" w:hint="eastAsia"/>
              </w:rPr>
              <w:t>项目</w:t>
            </w:r>
          </w:p>
        </w:tc>
        <w:tc>
          <w:tcPr>
            <w:tcW w:w="3686" w:type="dxa"/>
            <w:vAlign w:val="center"/>
          </w:tcPr>
          <w:p w:rsidR="00562C1F" w:rsidRPr="00BE375F" w:rsidRDefault="00562C1F" w:rsidP="006247AF">
            <w:pPr>
              <w:jc w:val="center"/>
              <w:rPr>
                <w:rFonts w:ascii="宋体"/>
              </w:rPr>
            </w:pPr>
            <w:r w:rsidRPr="00BE375F">
              <w:rPr>
                <w:rFonts w:ascii="宋体" w:hAnsi="宋体" w:cs="宋体" w:hint="eastAsia"/>
              </w:rPr>
              <w:t>要求</w:t>
            </w:r>
          </w:p>
        </w:tc>
        <w:tc>
          <w:tcPr>
            <w:tcW w:w="4147" w:type="dxa"/>
            <w:vAlign w:val="center"/>
          </w:tcPr>
          <w:p w:rsidR="00562C1F" w:rsidRPr="00BE375F" w:rsidRDefault="00562C1F" w:rsidP="006247AF">
            <w:pPr>
              <w:jc w:val="center"/>
              <w:rPr>
                <w:rFonts w:ascii="宋体"/>
              </w:rPr>
            </w:pPr>
            <w:r w:rsidRPr="00BE375F">
              <w:rPr>
                <w:rFonts w:ascii="宋体" w:hAnsi="宋体" w:cs="宋体" w:hint="eastAsia"/>
              </w:rPr>
              <w:t>内</w:t>
            </w:r>
            <w:r w:rsidRPr="00BE375F">
              <w:rPr>
                <w:rFonts w:ascii="宋体" w:hAnsi="宋体" w:cs="宋体"/>
              </w:rPr>
              <w:t xml:space="preserve">      </w:t>
            </w:r>
            <w:r w:rsidRPr="00BE375F">
              <w:rPr>
                <w:rFonts w:ascii="宋体" w:hAnsi="宋体" w:cs="宋体" w:hint="eastAsia"/>
              </w:rPr>
              <w:t>容</w:t>
            </w:r>
          </w:p>
        </w:tc>
      </w:tr>
      <w:tr w:rsidR="00562C1F" w:rsidRPr="00BE375F">
        <w:trPr>
          <w:trHeight w:val="4649"/>
          <w:jc w:val="center"/>
        </w:trPr>
        <w:tc>
          <w:tcPr>
            <w:tcW w:w="734" w:type="dxa"/>
            <w:vMerge w:val="restart"/>
            <w:vAlign w:val="center"/>
          </w:tcPr>
          <w:p w:rsidR="00562C1F" w:rsidRPr="00BE375F" w:rsidRDefault="00562C1F" w:rsidP="006247AF">
            <w:pPr>
              <w:jc w:val="center"/>
              <w:rPr>
                <w:rFonts w:ascii="宋体"/>
              </w:rPr>
            </w:pPr>
            <w:r>
              <w:rPr>
                <w:rFonts w:ascii="宋体" w:hAnsi="宋体" w:cs="宋体" w:hint="eastAsia"/>
              </w:rPr>
              <w:t>眼科</w:t>
            </w:r>
          </w:p>
        </w:tc>
        <w:tc>
          <w:tcPr>
            <w:tcW w:w="1062" w:type="dxa"/>
            <w:vAlign w:val="center"/>
          </w:tcPr>
          <w:p w:rsidR="00562C1F" w:rsidRPr="00BE375F" w:rsidRDefault="00562C1F" w:rsidP="006247AF">
            <w:pPr>
              <w:jc w:val="center"/>
              <w:rPr>
                <w:rFonts w:ascii="宋体"/>
              </w:rPr>
            </w:pPr>
            <w:r>
              <w:rPr>
                <w:rFonts w:ascii="宋体" w:hAnsi="宋体" w:cs="宋体" w:hint="eastAsia"/>
              </w:rPr>
              <w:t>视力检查</w:t>
            </w:r>
          </w:p>
        </w:tc>
        <w:tc>
          <w:tcPr>
            <w:tcW w:w="3686" w:type="dxa"/>
            <w:vAlign w:val="center"/>
          </w:tcPr>
          <w:p w:rsidR="00562C1F" w:rsidRPr="009B0F36" w:rsidRDefault="00562C1F" w:rsidP="00E95CCE">
            <w:pPr>
              <w:spacing w:line="400" w:lineRule="exact"/>
              <w:rPr>
                <w:rFonts w:ascii="宋体"/>
              </w:rPr>
            </w:pPr>
            <w:r w:rsidRPr="009B0F36">
              <w:rPr>
                <w:rFonts w:ascii="宋体" w:hAnsi="宋体" w:cs="宋体" w:hint="eastAsia"/>
              </w:rPr>
              <w:t>①统一采用对数视力表，左右眼分别进行检查。用</w:t>
            </w:r>
            <w:r w:rsidRPr="009B0F36">
              <w:rPr>
                <w:rFonts w:ascii="宋体" w:hAnsi="宋体" w:cs="宋体"/>
              </w:rPr>
              <w:t>5</w:t>
            </w:r>
            <w:r w:rsidRPr="009B0F36">
              <w:rPr>
                <w:rFonts w:ascii="宋体" w:hAnsi="宋体" w:cs="宋体" w:hint="eastAsia"/>
              </w:rPr>
              <w:t>分记录法记录检查结果。</w:t>
            </w:r>
          </w:p>
          <w:p w:rsidR="00562C1F" w:rsidRPr="009B0F36" w:rsidRDefault="00562C1F" w:rsidP="00E95CCE">
            <w:pPr>
              <w:spacing w:line="400" w:lineRule="exact"/>
              <w:rPr>
                <w:rFonts w:ascii="宋体"/>
              </w:rPr>
            </w:pPr>
            <w:r w:rsidRPr="009B0F36">
              <w:rPr>
                <w:rFonts w:ascii="宋体" w:hAnsi="宋体" w:cs="宋体" w:hint="eastAsia"/>
              </w:rPr>
              <w:t>②裸眼视力低于</w:t>
            </w:r>
            <w:r w:rsidRPr="009B0F36">
              <w:rPr>
                <w:rFonts w:ascii="宋体" w:hAnsi="宋体" w:cs="宋体"/>
              </w:rPr>
              <w:t>4.8</w:t>
            </w:r>
            <w:r w:rsidRPr="009B0F36">
              <w:rPr>
                <w:rFonts w:ascii="宋体" w:hAnsi="宋体" w:cs="宋体" w:hint="eastAsia"/>
              </w:rPr>
              <w:t>者，应及时进行视力矫正，只矫正到</w:t>
            </w:r>
            <w:r w:rsidRPr="009B0F36">
              <w:rPr>
                <w:rFonts w:ascii="宋体" w:hAnsi="宋体" w:cs="宋体"/>
              </w:rPr>
              <w:t>4.8</w:t>
            </w:r>
            <w:r w:rsidRPr="009B0F36">
              <w:rPr>
                <w:rFonts w:ascii="宋体" w:hAnsi="宋体" w:cs="宋体" w:hint="eastAsia"/>
              </w:rPr>
              <w:t>，并记录矫正镜片度数。</w:t>
            </w:r>
          </w:p>
          <w:p w:rsidR="00562C1F" w:rsidRPr="009B0F36" w:rsidRDefault="00562C1F" w:rsidP="00E95CCE">
            <w:pPr>
              <w:spacing w:line="400" w:lineRule="exact"/>
              <w:rPr>
                <w:rFonts w:ascii="宋体"/>
              </w:rPr>
            </w:pPr>
            <w:r w:rsidRPr="009B0F36">
              <w:rPr>
                <w:rFonts w:ascii="宋体" w:hAnsi="宋体" w:cs="宋体" w:hint="eastAsia"/>
              </w:rPr>
              <w:t>③任何一眼矫正不到</w:t>
            </w:r>
            <w:r w:rsidRPr="009B0F36">
              <w:rPr>
                <w:rFonts w:ascii="宋体" w:hAnsi="宋体" w:cs="宋体"/>
              </w:rPr>
              <w:t>4.8</w:t>
            </w:r>
            <w:r w:rsidRPr="009B0F36">
              <w:rPr>
                <w:rFonts w:ascii="宋体" w:hAnsi="宋体" w:cs="宋体" w:hint="eastAsia"/>
              </w:rPr>
              <w:t>者，应检查眼底，如患有眼病如实记录。</w:t>
            </w:r>
          </w:p>
          <w:p w:rsidR="00562C1F" w:rsidRPr="009B0F36" w:rsidRDefault="00562C1F" w:rsidP="00E95CCE">
            <w:pPr>
              <w:pStyle w:val="BodyTextIndent"/>
              <w:spacing w:after="0" w:line="400" w:lineRule="exact"/>
              <w:ind w:leftChars="0" w:left="0"/>
              <w:rPr>
                <w:rFonts w:ascii="宋体"/>
              </w:rPr>
            </w:pPr>
            <w:r w:rsidRPr="009B0F36">
              <w:rPr>
                <w:rFonts w:ascii="宋体" w:hAnsi="宋体" w:cs="宋体" w:hint="eastAsia"/>
              </w:rPr>
              <w:t>④任何一眼失明，应在</w:t>
            </w:r>
            <w:r w:rsidRPr="009B0F36">
              <w:rPr>
                <w:rFonts w:ascii="宋体" w:cs="宋体" w:hint="eastAsia"/>
              </w:rPr>
              <w:t>“</w:t>
            </w:r>
            <w:r w:rsidRPr="009B0F36">
              <w:rPr>
                <w:rFonts w:ascii="宋体" w:hAnsi="宋体" w:cs="宋体" w:hint="eastAsia"/>
              </w:rPr>
              <w:t>眼病”栏中记录导致失明的原因，眼球是否摘除，是否装有义眼，眼病致盲者眼病是否治愈等具体情况。</w:t>
            </w:r>
          </w:p>
        </w:tc>
        <w:tc>
          <w:tcPr>
            <w:tcW w:w="4147" w:type="dxa"/>
            <w:vAlign w:val="center"/>
          </w:tcPr>
          <w:p w:rsidR="00562C1F" w:rsidRPr="009B0F36" w:rsidRDefault="00562C1F" w:rsidP="00562C1F">
            <w:pPr>
              <w:spacing w:line="400" w:lineRule="exact"/>
              <w:ind w:firstLineChars="200" w:firstLine="31680"/>
              <w:rPr>
                <w:rFonts w:ascii="宋体"/>
              </w:rPr>
            </w:pPr>
            <w:r w:rsidRPr="009B0F36">
              <w:rPr>
                <w:rFonts w:ascii="宋体" w:hAnsi="宋体" w:cs="宋体" w:hint="eastAsia"/>
                <w:u w:val="single"/>
              </w:rPr>
              <w:t>“裸眼视力”、“矫正视力”、“矫正度数”栏</w:t>
            </w:r>
            <w:r w:rsidRPr="009B0F36">
              <w:rPr>
                <w:rFonts w:ascii="宋体" w:hAnsi="宋体" w:cs="宋体" w:hint="eastAsia"/>
              </w:rPr>
              <w:t>可盖数字印章，也可使用签字笔填写，裸眼视力高于</w:t>
            </w:r>
            <w:r w:rsidRPr="009B0F36">
              <w:rPr>
                <w:rFonts w:ascii="宋体" w:hAnsi="宋体" w:cs="宋体"/>
              </w:rPr>
              <w:t>4.8</w:t>
            </w:r>
            <w:r w:rsidRPr="009B0F36">
              <w:rPr>
                <w:rFonts w:ascii="宋体" w:hAnsi="宋体" w:cs="宋体" w:hint="eastAsia"/>
              </w:rPr>
              <w:t>的不需要矫正视力，裸眼视力低于</w:t>
            </w:r>
            <w:r w:rsidRPr="009B0F36">
              <w:rPr>
                <w:rFonts w:ascii="宋体" w:hAnsi="宋体" w:cs="宋体"/>
              </w:rPr>
              <w:t>4.8</w:t>
            </w:r>
            <w:r w:rsidRPr="009B0F36">
              <w:rPr>
                <w:rFonts w:ascii="宋体" w:hAnsi="宋体" w:cs="宋体" w:hint="eastAsia"/>
              </w:rPr>
              <w:t>的需要矫正视力，矫正视力最大为</w:t>
            </w:r>
            <w:r w:rsidRPr="009B0F36">
              <w:rPr>
                <w:rFonts w:ascii="宋体" w:hAnsi="宋体" w:cs="宋体"/>
              </w:rPr>
              <w:t>4</w:t>
            </w:r>
            <w:r w:rsidRPr="009B0F36">
              <w:rPr>
                <w:rFonts w:ascii="宋体" w:cs="宋体"/>
              </w:rPr>
              <w:t>.</w:t>
            </w:r>
            <w:r w:rsidRPr="009B0F36">
              <w:rPr>
                <w:rFonts w:ascii="宋体" w:hAnsi="宋体" w:cs="宋体"/>
              </w:rPr>
              <w:t>8</w:t>
            </w:r>
            <w:r w:rsidRPr="009B0F36">
              <w:rPr>
                <w:rFonts w:ascii="宋体" w:hAnsi="宋体" w:cs="宋体" w:hint="eastAsia"/>
              </w:rPr>
              <w:t>。</w:t>
            </w:r>
          </w:p>
        </w:tc>
      </w:tr>
      <w:tr w:rsidR="00562C1F" w:rsidRPr="00BE375F">
        <w:trPr>
          <w:trHeight w:val="5368"/>
          <w:jc w:val="center"/>
        </w:trPr>
        <w:tc>
          <w:tcPr>
            <w:tcW w:w="734" w:type="dxa"/>
            <w:vMerge/>
            <w:vAlign w:val="center"/>
          </w:tcPr>
          <w:p w:rsidR="00562C1F" w:rsidRPr="00BE375F" w:rsidRDefault="00562C1F" w:rsidP="006247AF">
            <w:pPr>
              <w:jc w:val="center"/>
              <w:rPr>
                <w:rFonts w:ascii="宋体"/>
              </w:rPr>
            </w:pPr>
          </w:p>
        </w:tc>
        <w:tc>
          <w:tcPr>
            <w:tcW w:w="1062" w:type="dxa"/>
            <w:vAlign w:val="center"/>
          </w:tcPr>
          <w:p w:rsidR="00562C1F" w:rsidRPr="00BE375F" w:rsidRDefault="00562C1F" w:rsidP="006247AF">
            <w:pPr>
              <w:jc w:val="center"/>
              <w:rPr>
                <w:rFonts w:ascii="宋体"/>
              </w:rPr>
            </w:pPr>
            <w:r>
              <w:rPr>
                <w:rFonts w:ascii="宋体" w:hAnsi="宋体" w:cs="宋体" w:hint="eastAsia"/>
              </w:rPr>
              <w:t>色觉检查</w:t>
            </w:r>
          </w:p>
        </w:tc>
        <w:tc>
          <w:tcPr>
            <w:tcW w:w="3686" w:type="dxa"/>
            <w:vAlign w:val="center"/>
          </w:tcPr>
          <w:p w:rsidR="00562C1F" w:rsidRPr="009B0F36" w:rsidRDefault="00562C1F" w:rsidP="00E95CCE">
            <w:pPr>
              <w:spacing w:line="400" w:lineRule="exact"/>
              <w:rPr>
                <w:rFonts w:ascii="宋体"/>
              </w:rPr>
            </w:pPr>
            <w:r w:rsidRPr="009B0F36">
              <w:rPr>
                <w:rFonts w:ascii="宋体" w:hAnsi="宋体" w:cs="宋体" w:hint="eastAsia"/>
              </w:rPr>
              <w:t>①统一采用《喻自萍色盲本》或空后卫生部《色觉检查图》进行检查。</w:t>
            </w:r>
          </w:p>
          <w:p w:rsidR="00562C1F" w:rsidRPr="009B0F36" w:rsidRDefault="00562C1F" w:rsidP="00E95CCE">
            <w:pPr>
              <w:spacing w:line="400" w:lineRule="exact"/>
              <w:rPr>
                <w:rFonts w:ascii="宋体"/>
              </w:rPr>
            </w:pPr>
            <w:r w:rsidRPr="009B0F36">
              <w:rPr>
                <w:rFonts w:ascii="宋体" w:hAnsi="宋体" w:cs="宋体" w:hint="eastAsia"/>
              </w:rPr>
              <w:t>②辨色力正常者，不进行单色识别能力检查。</w:t>
            </w:r>
          </w:p>
          <w:p w:rsidR="00562C1F" w:rsidRPr="009B0F36" w:rsidRDefault="00562C1F" w:rsidP="00E95CCE">
            <w:pPr>
              <w:spacing w:line="400" w:lineRule="exact"/>
              <w:rPr>
                <w:rFonts w:ascii="宋体"/>
              </w:rPr>
            </w:pPr>
            <w:r w:rsidRPr="009B0F36">
              <w:rPr>
                <w:rFonts w:ascii="宋体" w:hAnsi="宋体" w:cs="宋体" w:hint="eastAsia"/>
              </w:rPr>
              <w:t>③辨色力为盲者，应进行单色识别能力检查。</w:t>
            </w:r>
          </w:p>
          <w:p w:rsidR="00562C1F" w:rsidRPr="009B0F36" w:rsidRDefault="00562C1F" w:rsidP="00562C1F">
            <w:pPr>
              <w:pStyle w:val="BodyTextIndent"/>
              <w:spacing w:after="0" w:line="400" w:lineRule="exact"/>
              <w:ind w:leftChars="0" w:left="0" w:firstLineChars="200" w:firstLine="31680"/>
              <w:rPr>
                <w:rFonts w:ascii="宋体"/>
                <w:u w:val="single"/>
              </w:rPr>
            </w:pPr>
            <w:r w:rsidRPr="009B0F36">
              <w:rPr>
                <w:rFonts w:ascii="宋体" w:hAnsi="宋体" w:cs="宋体" w:hint="eastAsia"/>
              </w:rPr>
              <w:t>单色识别能力检查有二种方法。一种方法是医生从红、黄、绿、蓝、紫五种颜色中，任选一种颜色的字母、数码或几何图形，让受检者在</w:t>
            </w:r>
            <w:r w:rsidRPr="009B0F36">
              <w:rPr>
                <w:rFonts w:ascii="宋体" w:hAnsi="宋体" w:cs="宋体"/>
              </w:rPr>
              <w:t>5</w:t>
            </w:r>
            <w:r w:rsidRPr="009B0F36">
              <w:rPr>
                <w:rFonts w:ascii="宋体" w:hAnsi="宋体" w:cs="宋体" w:hint="eastAsia"/>
              </w:rPr>
              <w:t>秒钟内识别。另一种方法是医生讲出一种颜色名称，让受检者在</w:t>
            </w:r>
            <w:r w:rsidRPr="009B0F36">
              <w:rPr>
                <w:rFonts w:ascii="宋体" w:hAnsi="宋体" w:cs="宋体"/>
              </w:rPr>
              <w:t>5</w:t>
            </w:r>
            <w:r w:rsidRPr="009B0F36">
              <w:rPr>
                <w:rFonts w:ascii="宋体" w:hAnsi="宋体" w:cs="宋体" w:hint="eastAsia"/>
              </w:rPr>
              <w:t>秒钟内找出该颜色的字母、数码或几何图形。</w:t>
            </w:r>
          </w:p>
        </w:tc>
        <w:tc>
          <w:tcPr>
            <w:tcW w:w="4147" w:type="dxa"/>
            <w:vAlign w:val="center"/>
          </w:tcPr>
          <w:p w:rsidR="00562C1F" w:rsidRPr="009B0F36" w:rsidRDefault="00562C1F" w:rsidP="00562C1F">
            <w:pPr>
              <w:pStyle w:val="BodyTextIndent"/>
              <w:spacing w:after="0" w:line="400" w:lineRule="exact"/>
              <w:ind w:leftChars="0" w:left="0" w:firstLineChars="250" w:firstLine="31680"/>
              <w:rPr>
                <w:rFonts w:ascii="宋体"/>
              </w:rPr>
            </w:pPr>
            <w:r w:rsidRPr="009B0F36">
              <w:rPr>
                <w:rFonts w:ascii="宋体" w:hAnsi="宋体" w:cs="宋体" w:hint="eastAsia"/>
                <w:u w:val="single"/>
              </w:rPr>
              <w:t>彩色图案及彩色数码检查”</w:t>
            </w:r>
            <w:r w:rsidRPr="009B0F36">
              <w:rPr>
                <w:rFonts w:ascii="宋体" w:hAnsi="宋体" w:cs="宋体" w:hint="eastAsia"/>
              </w:rPr>
              <w:t>栏目盖“</w:t>
            </w:r>
            <w:r w:rsidRPr="009B0F36">
              <w:rPr>
                <w:rFonts w:ascii="宋体" w:hAnsi="宋体" w:cs="宋体"/>
              </w:rPr>
              <w:t>1</w:t>
            </w:r>
            <w:r w:rsidRPr="009B0F36">
              <w:rPr>
                <w:rFonts w:ascii="宋体" w:hAnsi="宋体" w:cs="宋体" w:hint="eastAsia"/>
              </w:rPr>
              <w:t>”、“</w:t>
            </w:r>
            <w:r w:rsidRPr="009B0F36">
              <w:rPr>
                <w:rFonts w:ascii="宋体" w:hAnsi="宋体" w:cs="宋体"/>
              </w:rPr>
              <w:t>2</w:t>
            </w:r>
            <w:r w:rsidRPr="009B0F36">
              <w:rPr>
                <w:rFonts w:ascii="宋体" w:hAnsi="宋体" w:cs="宋体" w:hint="eastAsia"/>
              </w:rPr>
              <w:t>”、“</w:t>
            </w:r>
            <w:r w:rsidRPr="009B0F36">
              <w:rPr>
                <w:rFonts w:ascii="宋体" w:hAnsi="宋体" w:cs="宋体"/>
              </w:rPr>
              <w:t>3</w:t>
            </w:r>
            <w:r w:rsidRPr="009B0F36">
              <w:rPr>
                <w:rFonts w:ascii="宋体" w:hAnsi="宋体" w:cs="宋体" w:hint="eastAsia"/>
              </w:rPr>
              <w:t>”数字印章，“</w:t>
            </w:r>
            <w:r w:rsidRPr="009B0F36">
              <w:rPr>
                <w:rFonts w:ascii="宋体" w:hAnsi="宋体" w:cs="宋体"/>
              </w:rPr>
              <w:t>1</w:t>
            </w:r>
            <w:r w:rsidRPr="009B0F36">
              <w:rPr>
                <w:rFonts w:ascii="宋体" w:hAnsi="宋体" w:cs="宋体" w:hint="eastAsia"/>
              </w:rPr>
              <w:t>”代表“正常”、“</w:t>
            </w:r>
            <w:r w:rsidRPr="009B0F36">
              <w:rPr>
                <w:rFonts w:ascii="宋体" w:hAnsi="宋体" w:cs="宋体"/>
              </w:rPr>
              <w:t>2</w:t>
            </w:r>
            <w:r w:rsidRPr="009B0F36">
              <w:rPr>
                <w:rFonts w:ascii="宋体" w:hAnsi="宋体" w:cs="宋体" w:hint="eastAsia"/>
              </w:rPr>
              <w:t>”代表“色弱”、“</w:t>
            </w:r>
            <w:r w:rsidRPr="009B0F36">
              <w:rPr>
                <w:rFonts w:ascii="宋体" w:hAnsi="宋体" w:cs="宋体"/>
              </w:rPr>
              <w:t>3</w:t>
            </w:r>
            <w:r w:rsidRPr="009B0F36">
              <w:rPr>
                <w:rFonts w:ascii="宋体" w:hAnsi="宋体" w:cs="宋体" w:hint="eastAsia"/>
              </w:rPr>
              <w:t>”代表“色盲”。</w:t>
            </w:r>
          </w:p>
          <w:p w:rsidR="00562C1F" w:rsidRPr="009B0F36" w:rsidRDefault="00562C1F" w:rsidP="00562C1F">
            <w:pPr>
              <w:pStyle w:val="BodyTextIndent"/>
              <w:spacing w:after="0" w:line="400" w:lineRule="exact"/>
              <w:ind w:leftChars="0" w:left="0" w:firstLineChars="200" w:firstLine="31680"/>
              <w:rPr>
                <w:rFonts w:ascii="宋体"/>
              </w:rPr>
            </w:pPr>
            <w:r w:rsidRPr="009B0F36">
              <w:rPr>
                <w:rFonts w:ascii="宋体" w:hAnsi="宋体" w:cs="宋体" w:hint="eastAsia"/>
                <w:u w:val="single"/>
              </w:rPr>
              <w:t>“色觉检查图名称”</w:t>
            </w:r>
            <w:r w:rsidRPr="009B0F36">
              <w:rPr>
                <w:rFonts w:ascii="宋体" w:hAnsi="宋体" w:cs="宋体" w:hint="eastAsia"/>
              </w:rPr>
              <w:t>栏目盖“</w:t>
            </w:r>
            <w:r w:rsidRPr="009B0F36">
              <w:rPr>
                <w:rFonts w:ascii="宋体" w:hAnsi="宋体" w:cs="宋体"/>
              </w:rPr>
              <w:t>1</w:t>
            </w:r>
            <w:r w:rsidRPr="009B0F36">
              <w:rPr>
                <w:rFonts w:ascii="宋体" w:hAnsi="宋体" w:cs="宋体" w:hint="eastAsia"/>
              </w:rPr>
              <w:t>”、“</w:t>
            </w:r>
            <w:r w:rsidRPr="009B0F36">
              <w:rPr>
                <w:rFonts w:ascii="宋体" w:hAnsi="宋体" w:cs="宋体"/>
              </w:rPr>
              <w:t>2</w:t>
            </w:r>
            <w:r w:rsidRPr="009B0F36">
              <w:rPr>
                <w:rFonts w:ascii="宋体" w:hAnsi="宋体" w:cs="宋体" w:hint="eastAsia"/>
              </w:rPr>
              <w:t>”数字印章，“</w:t>
            </w:r>
            <w:r w:rsidRPr="009B0F36">
              <w:rPr>
                <w:rFonts w:ascii="宋体" w:hAnsi="宋体" w:cs="宋体"/>
              </w:rPr>
              <w:t>1</w:t>
            </w:r>
            <w:r w:rsidRPr="009B0F36">
              <w:rPr>
                <w:rFonts w:ascii="宋体" w:hAnsi="宋体" w:cs="宋体" w:hint="eastAsia"/>
              </w:rPr>
              <w:t>”代表“喻自萍”、“</w:t>
            </w:r>
            <w:r w:rsidRPr="009B0F36">
              <w:rPr>
                <w:rFonts w:ascii="宋体" w:hAnsi="宋体" w:cs="宋体"/>
              </w:rPr>
              <w:t>2</w:t>
            </w:r>
            <w:r w:rsidRPr="009B0F36">
              <w:rPr>
                <w:rFonts w:ascii="宋体" w:hAnsi="宋体" w:cs="宋体" w:hint="eastAsia"/>
              </w:rPr>
              <w:t>”代表“其他”。</w:t>
            </w:r>
          </w:p>
          <w:p w:rsidR="00562C1F" w:rsidRPr="009B0F36" w:rsidRDefault="00562C1F" w:rsidP="00562C1F">
            <w:pPr>
              <w:spacing w:line="400" w:lineRule="exact"/>
              <w:ind w:firstLineChars="200" w:firstLine="31680"/>
              <w:rPr>
                <w:rFonts w:ascii="宋体"/>
              </w:rPr>
            </w:pPr>
            <w:r w:rsidRPr="009B0F36">
              <w:rPr>
                <w:rFonts w:ascii="宋体" w:hAnsi="宋体" w:cs="宋体" w:hint="eastAsia"/>
                <w:u w:val="single"/>
              </w:rPr>
              <w:t>色弱色盲者做单色识别检查，“单色识别能力检查”</w:t>
            </w:r>
            <w:r w:rsidRPr="009B0F36">
              <w:rPr>
                <w:rFonts w:ascii="宋体" w:hAnsi="宋体" w:cs="宋体" w:hint="eastAsia"/>
              </w:rPr>
              <w:t>栏目盖“</w:t>
            </w:r>
            <w:r w:rsidRPr="009B0F36">
              <w:rPr>
                <w:rFonts w:ascii="宋体" w:hAnsi="宋体" w:cs="宋体"/>
              </w:rPr>
              <w:t>1</w:t>
            </w:r>
            <w:r w:rsidRPr="009B0F36">
              <w:rPr>
                <w:rFonts w:ascii="宋体" w:hAnsi="宋体" w:cs="宋体" w:hint="eastAsia"/>
              </w:rPr>
              <w:t>”、“</w:t>
            </w:r>
            <w:r w:rsidRPr="009B0F36">
              <w:rPr>
                <w:rFonts w:ascii="宋体" w:hAnsi="宋体" w:cs="宋体"/>
              </w:rPr>
              <w:t>2</w:t>
            </w:r>
            <w:r w:rsidRPr="009B0F36">
              <w:rPr>
                <w:rFonts w:ascii="宋体" w:hAnsi="宋体" w:cs="宋体" w:hint="eastAsia"/>
              </w:rPr>
              <w:t>”数字印章，“</w:t>
            </w:r>
            <w:r w:rsidRPr="009B0F36">
              <w:rPr>
                <w:rFonts w:ascii="宋体" w:hAnsi="宋体" w:cs="宋体"/>
              </w:rPr>
              <w:t>1</w:t>
            </w:r>
            <w:r w:rsidRPr="009B0F36">
              <w:rPr>
                <w:rFonts w:ascii="宋体" w:hAnsi="宋体" w:cs="宋体" w:hint="eastAsia"/>
              </w:rPr>
              <w:t>”代表“能识别”、“</w:t>
            </w:r>
            <w:r w:rsidRPr="009B0F36">
              <w:rPr>
                <w:rFonts w:ascii="宋体" w:hAnsi="宋体" w:cs="宋体"/>
              </w:rPr>
              <w:t>2</w:t>
            </w:r>
            <w:r w:rsidRPr="009B0F36">
              <w:rPr>
                <w:rFonts w:ascii="宋体" w:hAnsi="宋体" w:cs="宋体" w:hint="eastAsia"/>
              </w:rPr>
              <w:t>”代表“不能识别”。色觉正常者，该栏目不盖数字印章。</w:t>
            </w:r>
          </w:p>
        </w:tc>
      </w:tr>
      <w:tr w:rsidR="00562C1F" w:rsidRPr="00BE375F">
        <w:trPr>
          <w:trHeight w:val="1844"/>
          <w:jc w:val="center"/>
        </w:trPr>
        <w:tc>
          <w:tcPr>
            <w:tcW w:w="734" w:type="dxa"/>
            <w:vMerge/>
            <w:vAlign w:val="center"/>
          </w:tcPr>
          <w:p w:rsidR="00562C1F" w:rsidRPr="00BE375F" w:rsidRDefault="00562C1F" w:rsidP="006247AF">
            <w:pPr>
              <w:jc w:val="center"/>
              <w:rPr>
                <w:rFonts w:ascii="宋体"/>
              </w:rPr>
            </w:pPr>
          </w:p>
        </w:tc>
        <w:tc>
          <w:tcPr>
            <w:tcW w:w="1062" w:type="dxa"/>
            <w:vAlign w:val="center"/>
          </w:tcPr>
          <w:p w:rsidR="00562C1F" w:rsidRPr="00BE375F" w:rsidRDefault="00562C1F" w:rsidP="006247AF">
            <w:pPr>
              <w:jc w:val="center"/>
              <w:rPr>
                <w:rFonts w:ascii="宋体"/>
              </w:rPr>
            </w:pPr>
            <w:r>
              <w:rPr>
                <w:rFonts w:ascii="宋体" w:hAnsi="宋体" w:cs="宋体" w:hint="eastAsia"/>
              </w:rPr>
              <w:t>眼疾检查</w:t>
            </w:r>
          </w:p>
        </w:tc>
        <w:tc>
          <w:tcPr>
            <w:tcW w:w="3686" w:type="dxa"/>
            <w:vAlign w:val="center"/>
          </w:tcPr>
          <w:p w:rsidR="00562C1F" w:rsidRPr="009B0F36" w:rsidRDefault="00562C1F" w:rsidP="00562C1F">
            <w:pPr>
              <w:pStyle w:val="BodyTextIndent"/>
              <w:spacing w:after="0" w:line="400" w:lineRule="exact"/>
              <w:ind w:leftChars="0" w:left="0" w:firstLineChars="200" w:firstLine="31680"/>
              <w:rPr>
                <w:rFonts w:ascii="宋体"/>
              </w:rPr>
            </w:pPr>
            <w:r w:rsidRPr="009B0F36">
              <w:rPr>
                <w:rFonts w:ascii="宋体" w:hAnsi="宋体" w:cs="宋体" w:hint="eastAsia"/>
              </w:rPr>
              <w:t>对影响视力、影响面容的眼病，如青光眼、眼球突出或震颤、显性斜视等，要如实记录。</w:t>
            </w:r>
          </w:p>
        </w:tc>
        <w:tc>
          <w:tcPr>
            <w:tcW w:w="4147" w:type="dxa"/>
            <w:vAlign w:val="center"/>
          </w:tcPr>
          <w:p w:rsidR="00562C1F" w:rsidRPr="009B0F36" w:rsidRDefault="00562C1F" w:rsidP="00562C1F">
            <w:pPr>
              <w:spacing w:line="400" w:lineRule="exact"/>
              <w:ind w:firstLineChars="200" w:firstLine="31680"/>
              <w:rPr>
                <w:rFonts w:ascii="宋体"/>
              </w:rPr>
            </w:pPr>
            <w:r w:rsidRPr="009B0F36">
              <w:rPr>
                <w:rFonts w:ascii="宋体" w:hAnsi="宋体" w:cs="宋体" w:hint="eastAsia"/>
                <w:u w:val="single"/>
              </w:rPr>
              <w:t>“眼病”</w:t>
            </w:r>
            <w:r w:rsidRPr="009B0F36">
              <w:rPr>
                <w:rFonts w:ascii="宋体" w:hAnsi="宋体" w:cs="宋体" w:hint="eastAsia"/>
              </w:rPr>
              <w:t>栏如有对影响视力、影响面容的眼病，如青光眼、眼球突出或震颤、显性斜视等，或者任何一眼失明的情况，则如实填写，无则盖“正常”章。</w:t>
            </w:r>
          </w:p>
        </w:tc>
      </w:tr>
      <w:tr w:rsidR="00562C1F" w:rsidRPr="00BE375F">
        <w:trPr>
          <w:trHeight w:val="81"/>
          <w:jc w:val="center"/>
        </w:trPr>
        <w:tc>
          <w:tcPr>
            <w:tcW w:w="734" w:type="dxa"/>
            <w:vMerge w:val="restart"/>
            <w:vAlign w:val="center"/>
          </w:tcPr>
          <w:p w:rsidR="00562C1F" w:rsidRPr="00BE375F" w:rsidRDefault="00562C1F" w:rsidP="006247AF">
            <w:pPr>
              <w:jc w:val="center"/>
              <w:rPr>
                <w:rFonts w:ascii="宋体"/>
              </w:rPr>
            </w:pPr>
            <w:r>
              <w:rPr>
                <w:rFonts w:ascii="宋体" w:hAnsi="宋体" w:cs="宋体" w:hint="eastAsia"/>
              </w:rPr>
              <w:t>内科</w:t>
            </w:r>
          </w:p>
        </w:tc>
        <w:tc>
          <w:tcPr>
            <w:tcW w:w="1062" w:type="dxa"/>
            <w:vAlign w:val="center"/>
          </w:tcPr>
          <w:p w:rsidR="00562C1F" w:rsidRPr="00BE375F" w:rsidRDefault="00562C1F" w:rsidP="006247AF">
            <w:pPr>
              <w:jc w:val="center"/>
              <w:rPr>
                <w:rFonts w:ascii="宋体"/>
              </w:rPr>
            </w:pPr>
            <w:r>
              <w:rPr>
                <w:rFonts w:ascii="宋体" w:hAnsi="宋体" w:cs="宋体" w:hint="eastAsia"/>
              </w:rPr>
              <w:t>查血压</w:t>
            </w:r>
          </w:p>
        </w:tc>
        <w:tc>
          <w:tcPr>
            <w:tcW w:w="3686" w:type="dxa"/>
            <w:vAlign w:val="center"/>
          </w:tcPr>
          <w:p w:rsidR="00562C1F" w:rsidRPr="009B0F36" w:rsidRDefault="00562C1F" w:rsidP="006247AF">
            <w:pPr>
              <w:spacing w:line="340" w:lineRule="exact"/>
              <w:rPr>
                <w:rFonts w:ascii="宋体"/>
              </w:rPr>
            </w:pPr>
            <w:r w:rsidRPr="009B0F36">
              <w:rPr>
                <w:rFonts w:ascii="宋体" w:hAnsi="宋体" w:cs="宋体" w:hint="eastAsia"/>
              </w:rPr>
              <w:t>①使用毫米汞柱（</w:t>
            </w:r>
            <w:r w:rsidRPr="009B0F36">
              <w:rPr>
                <w:rFonts w:ascii="宋体" w:hAnsi="宋体" w:cs="宋体"/>
              </w:rPr>
              <w:t>mmHg</w:t>
            </w:r>
            <w:r w:rsidRPr="009B0F36">
              <w:rPr>
                <w:rFonts w:ascii="宋体" w:hAnsi="宋体" w:cs="宋体" w:hint="eastAsia"/>
              </w:rPr>
              <w:t>）记录。</w:t>
            </w:r>
          </w:p>
          <w:p w:rsidR="00562C1F" w:rsidRPr="009B0F36" w:rsidRDefault="00562C1F" w:rsidP="006247AF">
            <w:pPr>
              <w:spacing w:line="340" w:lineRule="exact"/>
              <w:rPr>
                <w:rFonts w:ascii="宋体"/>
              </w:rPr>
            </w:pPr>
            <w:r w:rsidRPr="009B0F36">
              <w:rPr>
                <w:rFonts w:ascii="宋体" w:hAnsi="宋体" w:cs="宋体" w:hint="eastAsia"/>
              </w:rPr>
              <w:t>②听诊测量血压时，舒张压以变音为准。</w:t>
            </w:r>
          </w:p>
          <w:p w:rsidR="00562C1F" w:rsidRPr="009B0F36" w:rsidRDefault="00562C1F" w:rsidP="006247AF">
            <w:pPr>
              <w:spacing w:line="340" w:lineRule="exact"/>
              <w:rPr>
                <w:rFonts w:ascii="宋体"/>
              </w:rPr>
            </w:pPr>
            <w:r w:rsidRPr="009B0F36">
              <w:rPr>
                <w:rFonts w:ascii="宋体" w:hAnsi="宋体" w:cs="宋体" w:hint="eastAsia"/>
              </w:rPr>
              <w:t>③血压超过</w:t>
            </w:r>
            <w:r w:rsidRPr="009B0F36">
              <w:rPr>
                <w:rFonts w:ascii="宋体" w:hAnsi="宋体" w:cs="宋体"/>
              </w:rPr>
              <w:t>140/90mmHg</w:t>
            </w:r>
            <w:r w:rsidRPr="009B0F36">
              <w:rPr>
                <w:rFonts w:ascii="宋体" w:hAnsi="宋体" w:cs="宋体" w:hint="eastAsia"/>
              </w:rPr>
              <w:t>，同时伴有心率快的受检者，安排其适当休息，多测几次，选其中低值记入体检表，但必须以体检当日血压为准。</w:t>
            </w:r>
          </w:p>
        </w:tc>
        <w:tc>
          <w:tcPr>
            <w:tcW w:w="4147" w:type="dxa"/>
            <w:vAlign w:val="center"/>
          </w:tcPr>
          <w:p w:rsidR="00562C1F" w:rsidRPr="009B0F36" w:rsidRDefault="00562C1F" w:rsidP="00562C1F">
            <w:pPr>
              <w:spacing w:line="340" w:lineRule="exact"/>
              <w:ind w:firstLineChars="200" w:firstLine="31680"/>
              <w:rPr>
                <w:rFonts w:ascii="宋体"/>
              </w:rPr>
            </w:pPr>
            <w:r w:rsidRPr="009B0F36">
              <w:rPr>
                <w:rFonts w:ascii="宋体" w:hAnsi="宋体" w:cs="宋体" w:hint="eastAsia"/>
                <w:u w:val="single"/>
              </w:rPr>
              <w:t>“血压”</w:t>
            </w:r>
            <w:r w:rsidRPr="009B0F36">
              <w:rPr>
                <w:rFonts w:ascii="宋体" w:hAnsi="宋体" w:cs="宋体" w:hint="eastAsia"/>
              </w:rPr>
              <w:t>栏使用的单位为</w:t>
            </w:r>
            <w:r w:rsidRPr="009B0F36">
              <w:rPr>
                <w:rFonts w:ascii="宋体" w:hAnsi="宋体" w:cs="宋体"/>
              </w:rPr>
              <w:t>mmHg</w:t>
            </w:r>
            <w:r w:rsidRPr="009B0F36">
              <w:rPr>
                <w:rFonts w:ascii="宋体" w:hAnsi="宋体" w:cs="宋体" w:hint="eastAsia"/>
              </w:rPr>
              <w:t>，可盖数字印章，也可使用签字笔填写。</w:t>
            </w:r>
          </w:p>
        </w:tc>
      </w:tr>
      <w:tr w:rsidR="00562C1F" w:rsidRPr="00BE375F">
        <w:trPr>
          <w:trHeight w:val="81"/>
          <w:jc w:val="center"/>
        </w:trPr>
        <w:tc>
          <w:tcPr>
            <w:tcW w:w="734" w:type="dxa"/>
            <w:vMerge/>
            <w:vAlign w:val="center"/>
          </w:tcPr>
          <w:p w:rsidR="00562C1F" w:rsidRPr="00BE375F" w:rsidRDefault="00562C1F" w:rsidP="006247AF">
            <w:pPr>
              <w:jc w:val="center"/>
              <w:rPr>
                <w:rFonts w:ascii="宋体"/>
              </w:rPr>
            </w:pPr>
          </w:p>
        </w:tc>
        <w:tc>
          <w:tcPr>
            <w:tcW w:w="1062" w:type="dxa"/>
            <w:vAlign w:val="center"/>
          </w:tcPr>
          <w:p w:rsidR="00562C1F" w:rsidRPr="00BE375F" w:rsidRDefault="00562C1F" w:rsidP="006247AF">
            <w:pPr>
              <w:jc w:val="center"/>
              <w:rPr>
                <w:rFonts w:ascii="宋体"/>
              </w:rPr>
            </w:pPr>
            <w:r>
              <w:rPr>
                <w:rFonts w:ascii="宋体" w:hAnsi="宋体" w:cs="宋体" w:hint="eastAsia"/>
              </w:rPr>
              <w:t>发育情况</w:t>
            </w:r>
          </w:p>
        </w:tc>
        <w:tc>
          <w:tcPr>
            <w:tcW w:w="3686" w:type="dxa"/>
            <w:vAlign w:val="center"/>
          </w:tcPr>
          <w:p w:rsidR="00562C1F" w:rsidRPr="009B0F36" w:rsidRDefault="00562C1F" w:rsidP="006247AF">
            <w:pPr>
              <w:spacing w:line="340" w:lineRule="exact"/>
              <w:ind w:firstLine="420"/>
              <w:rPr>
                <w:rFonts w:ascii="宋体"/>
              </w:rPr>
            </w:pPr>
            <w:r w:rsidRPr="009B0F36">
              <w:rPr>
                <w:rFonts w:ascii="宋体" w:hAnsi="宋体" w:cs="宋体" w:hint="eastAsia"/>
              </w:rPr>
              <w:t>注意与身高、体重相协调。</w:t>
            </w:r>
          </w:p>
        </w:tc>
        <w:tc>
          <w:tcPr>
            <w:tcW w:w="4147" w:type="dxa"/>
            <w:vAlign w:val="center"/>
          </w:tcPr>
          <w:p w:rsidR="00562C1F" w:rsidRPr="009B0F36" w:rsidRDefault="00562C1F" w:rsidP="00562C1F">
            <w:pPr>
              <w:spacing w:line="340" w:lineRule="exact"/>
              <w:ind w:firstLineChars="200" w:firstLine="31680"/>
              <w:rPr>
                <w:rFonts w:ascii="宋体"/>
              </w:rPr>
            </w:pPr>
            <w:r w:rsidRPr="009B0F36">
              <w:rPr>
                <w:rFonts w:ascii="宋体" w:hAnsi="宋体" w:cs="宋体"/>
                <w:u w:val="single"/>
              </w:rPr>
              <w:t xml:space="preserve"> </w:t>
            </w:r>
            <w:r w:rsidRPr="009B0F36">
              <w:rPr>
                <w:rFonts w:ascii="宋体" w:hAnsi="宋体" w:cs="宋体" w:hint="eastAsia"/>
                <w:u w:val="single"/>
              </w:rPr>
              <w:t>“发育情况”</w:t>
            </w:r>
            <w:r w:rsidRPr="009B0F36">
              <w:rPr>
                <w:rFonts w:ascii="宋体" w:hAnsi="宋体" w:cs="宋体" w:hint="eastAsia"/>
              </w:rPr>
              <w:t>栏盖“</w:t>
            </w:r>
            <w:r w:rsidRPr="009B0F36">
              <w:rPr>
                <w:rFonts w:ascii="宋体" w:hAnsi="宋体" w:cs="宋体"/>
              </w:rPr>
              <w:t>1</w:t>
            </w:r>
            <w:r w:rsidRPr="009B0F36">
              <w:rPr>
                <w:rFonts w:ascii="宋体" w:hAnsi="宋体" w:cs="宋体" w:hint="eastAsia"/>
              </w:rPr>
              <w:t>”、“</w:t>
            </w:r>
            <w:r w:rsidRPr="009B0F36">
              <w:rPr>
                <w:rFonts w:ascii="宋体" w:hAnsi="宋体" w:cs="宋体"/>
              </w:rPr>
              <w:t>2</w:t>
            </w:r>
            <w:r w:rsidRPr="009B0F36">
              <w:rPr>
                <w:rFonts w:ascii="宋体" w:hAnsi="宋体" w:cs="宋体" w:hint="eastAsia"/>
              </w:rPr>
              <w:t>”、“</w:t>
            </w:r>
            <w:r w:rsidRPr="009B0F36">
              <w:rPr>
                <w:rFonts w:ascii="宋体" w:hAnsi="宋体" w:cs="宋体"/>
              </w:rPr>
              <w:t>3</w:t>
            </w:r>
            <w:r w:rsidRPr="009B0F36">
              <w:rPr>
                <w:rFonts w:ascii="宋体" w:hAnsi="宋体" w:cs="宋体" w:hint="eastAsia"/>
              </w:rPr>
              <w:t>”数字印章，“</w:t>
            </w:r>
            <w:r w:rsidRPr="009B0F36">
              <w:rPr>
                <w:rFonts w:ascii="宋体" w:hAnsi="宋体" w:cs="宋体"/>
              </w:rPr>
              <w:t>1</w:t>
            </w:r>
            <w:r w:rsidRPr="009B0F36">
              <w:rPr>
                <w:rFonts w:ascii="宋体" w:hAnsi="宋体" w:cs="宋体" w:hint="eastAsia"/>
              </w:rPr>
              <w:t>”代表“良”、“</w:t>
            </w:r>
            <w:r w:rsidRPr="009B0F36">
              <w:rPr>
                <w:rFonts w:ascii="宋体" w:hAnsi="宋体" w:cs="宋体"/>
              </w:rPr>
              <w:t>2</w:t>
            </w:r>
            <w:r w:rsidRPr="009B0F36">
              <w:rPr>
                <w:rFonts w:ascii="宋体" w:hAnsi="宋体" w:cs="宋体" w:hint="eastAsia"/>
              </w:rPr>
              <w:t>”代表“中”、“</w:t>
            </w:r>
            <w:r w:rsidRPr="009B0F36">
              <w:rPr>
                <w:rFonts w:ascii="宋体" w:hAnsi="宋体" w:cs="宋体"/>
              </w:rPr>
              <w:t>3</w:t>
            </w:r>
            <w:r w:rsidRPr="009B0F36">
              <w:rPr>
                <w:rFonts w:ascii="宋体" w:hAnsi="宋体" w:cs="宋体" w:hint="eastAsia"/>
              </w:rPr>
              <w:t>”代表“差”。</w:t>
            </w:r>
          </w:p>
        </w:tc>
      </w:tr>
      <w:tr w:rsidR="00562C1F" w:rsidRPr="00BE375F">
        <w:trPr>
          <w:trHeight w:val="81"/>
          <w:jc w:val="center"/>
        </w:trPr>
        <w:tc>
          <w:tcPr>
            <w:tcW w:w="734" w:type="dxa"/>
            <w:vMerge/>
            <w:vAlign w:val="center"/>
          </w:tcPr>
          <w:p w:rsidR="00562C1F" w:rsidRPr="00BE375F" w:rsidRDefault="00562C1F" w:rsidP="006247AF">
            <w:pPr>
              <w:jc w:val="center"/>
              <w:rPr>
                <w:rFonts w:ascii="宋体"/>
              </w:rPr>
            </w:pPr>
          </w:p>
        </w:tc>
        <w:tc>
          <w:tcPr>
            <w:tcW w:w="1062" w:type="dxa"/>
            <w:vAlign w:val="center"/>
          </w:tcPr>
          <w:p w:rsidR="00562C1F" w:rsidRPr="00BE375F" w:rsidRDefault="00562C1F" w:rsidP="006247AF">
            <w:pPr>
              <w:jc w:val="center"/>
              <w:rPr>
                <w:rFonts w:ascii="宋体"/>
              </w:rPr>
            </w:pPr>
            <w:r>
              <w:rPr>
                <w:rFonts w:ascii="宋体" w:hAnsi="宋体" w:cs="宋体" w:hint="eastAsia"/>
              </w:rPr>
              <w:t>心脏及血管检查</w:t>
            </w:r>
          </w:p>
        </w:tc>
        <w:tc>
          <w:tcPr>
            <w:tcW w:w="3686" w:type="dxa"/>
            <w:vAlign w:val="center"/>
          </w:tcPr>
          <w:p w:rsidR="00562C1F" w:rsidRPr="009B0F36" w:rsidRDefault="00562C1F" w:rsidP="006247AF">
            <w:pPr>
              <w:spacing w:line="340" w:lineRule="exact"/>
              <w:rPr>
                <w:rFonts w:ascii="宋体"/>
              </w:rPr>
            </w:pPr>
            <w:r w:rsidRPr="009B0F36">
              <w:rPr>
                <w:rFonts w:ascii="宋体" w:hAnsi="宋体" w:cs="宋体" w:hint="eastAsia"/>
              </w:rPr>
              <w:t>①心脏收缩期杂音各瓣膜区听诊均不超过二级；心律失常，经心电图或其他特殊检查，确系生理性者，记正常。</w:t>
            </w:r>
          </w:p>
          <w:p w:rsidR="00562C1F" w:rsidRPr="009B0F36" w:rsidRDefault="00562C1F" w:rsidP="006247AF">
            <w:pPr>
              <w:spacing w:line="340" w:lineRule="exact"/>
              <w:rPr>
                <w:rFonts w:ascii="宋体"/>
              </w:rPr>
            </w:pPr>
            <w:r w:rsidRPr="009B0F36">
              <w:rPr>
                <w:rFonts w:ascii="宋体" w:hAnsi="宋体" w:cs="宋体" w:hint="eastAsia"/>
              </w:rPr>
              <w:t>②心率每分钟超过</w:t>
            </w:r>
            <w:r w:rsidRPr="009B0F36">
              <w:rPr>
                <w:rFonts w:ascii="宋体" w:hAnsi="宋体" w:cs="宋体"/>
              </w:rPr>
              <w:t>100</w:t>
            </w:r>
            <w:r w:rsidRPr="009B0F36">
              <w:rPr>
                <w:rFonts w:ascii="宋体" w:hAnsi="宋体" w:cs="宋体" w:hint="eastAsia"/>
              </w:rPr>
              <w:t>次或低于</w:t>
            </w:r>
            <w:r w:rsidRPr="009B0F36">
              <w:rPr>
                <w:rFonts w:ascii="宋体" w:hAnsi="宋体" w:cs="宋体"/>
              </w:rPr>
              <w:t>60</w:t>
            </w:r>
            <w:r w:rsidRPr="009B0F36">
              <w:rPr>
                <w:rFonts w:ascii="宋体" w:hAnsi="宋体" w:cs="宋体" w:hint="eastAsia"/>
              </w:rPr>
              <w:t>次，经心功能测试，确系生理性者，记正常。</w:t>
            </w:r>
          </w:p>
          <w:p w:rsidR="00562C1F" w:rsidRPr="009B0F36" w:rsidRDefault="00562C1F" w:rsidP="006247AF">
            <w:pPr>
              <w:spacing w:line="340" w:lineRule="exact"/>
              <w:rPr>
                <w:rFonts w:ascii="宋体"/>
              </w:rPr>
            </w:pPr>
            <w:r w:rsidRPr="009B0F36">
              <w:rPr>
                <w:rFonts w:ascii="宋体" w:hAnsi="宋体" w:cs="宋体" w:hint="eastAsia"/>
              </w:rPr>
              <w:t>③先天性心脏病，检查并注明是否已经手术治愈。</w:t>
            </w:r>
          </w:p>
          <w:p w:rsidR="00562C1F" w:rsidRPr="009B0F36" w:rsidRDefault="00562C1F" w:rsidP="006247AF">
            <w:pPr>
              <w:spacing w:line="340" w:lineRule="exact"/>
              <w:rPr>
                <w:rFonts w:ascii="宋体"/>
              </w:rPr>
            </w:pPr>
            <w:r w:rsidRPr="009B0F36">
              <w:rPr>
                <w:rFonts w:ascii="宋体" w:hAnsi="宋体" w:cs="宋体" w:hint="eastAsia"/>
              </w:rPr>
              <w:t>④检查房室隔缺损分流量多少，动脉导管未闭返流血量多少；是否需要手术治疗，需要二级以上医院专科检查证明。</w:t>
            </w:r>
          </w:p>
          <w:p w:rsidR="00562C1F" w:rsidRPr="009B0F36" w:rsidRDefault="00562C1F" w:rsidP="006247AF">
            <w:pPr>
              <w:spacing w:line="340" w:lineRule="exact"/>
              <w:rPr>
                <w:rFonts w:ascii="宋体"/>
              </w:rPr>
            </w:pPr>
            <w:r w:rsidRPr="009B0F36">
              <w:rPr>
                <w:rFonts w:ascii="宋体" w:hAnsi="宋体" w:cs="宋体" w:hint="eastAsia"/>
              </w:rPr>
              <w:t>⑤准确判断心脏病的严重程度，确认有无心脏病等。</w:t>
            </w:r>
          </w:p>
        </w:tc>
        <w:tc>
          <w:tcPr>
            <w:tcW w:w="4147" w:type="dxa"/>
            <w:vMerge w:val="restart"/>
            <w:vAlign w:val="center"/>
          </w:tcPr>
          <w:p w:rsidR="00562C1F" w:rsidRPr="009B0F36" w:rsidRDefault="00562C1F" w:rsidP="006247AF">
            <w:pPr>
              <w:spacing w:line="340" w:lineRule="exact"/>
              <w:ind w:firstLine="420"/>
              <w:rPr>
                <w:rFonts w:ascii="宋体"/>
              </w:rPr>
            </w:pPr>
            <w:r w:rsidRPr="009B0F36">
              <w:rPr>
                <w:rFonts w:ascii="宋体" w:hAnsi="宋体" w:cs="宋体" w:hint="eastAsia"/>
                <w:u w:val="single"/>
              </w:rPr>
              <w:t>“心脏及血管”、“呼吸系统”、“神经系统”、“腹部器官”</w:t>
            </w:r>
            <w:r w:rsidRPr="009B0F36">
              <w:rPr>
                <w:rFonts w:ascii="宋体" w:hAnsi="宋体" w:cs="宋体" w:hint="eastAsia"/>
              </w:rPr>
              <w:t>栏盖“</w:t>
            </w:r>
            <w:r w:rsidRPr="009B0F36">
              <w:rPr>
                <w:rFonts w:ascii="宋体" w:hAnsi="宋体" w:cs="宋体"/>
              </w:rPr>
              <w:t>1</w:t>
            </w:r>
            <w:r w:rsidRPr="009B0F36">
              <w:rPr>
                <w:rFonts w:ascii="宋体" w:hAnsi="宋体" w:cs="宋体" w:hint="eastAsia"/>
              </w:rPr>
              <w:t>”、“</w:t>
            </w:r>
            <w:r w:rsidRPr="009B0F36">
              <w:rPr>
                <w:rFonts w:ascii="宋体" w:hAnsi="宋体" w:cs="宋体"/>
              </w:rPr>
              <w:t>2</w:t>
            </w:r>
            <w:r w:rsidRPr="009B0F36">
              <w:rPr>
                <w:rFonts w:ascii="宋体" w:hAnsi="宋体" w:cs="宋体" w:hint="eastAsia"/>
              </w:rPr>
              <w:t>”数字印章，“</w:t>
            </w:r>
            <w:r w:rsidRPr="009B0F36">
              <w:rPr>
                <w:rFonts w:ascii="宋体" w:hAnsi="宋体" w:cs="宋体"/>
              </w:rPr>
              <w:t>1</w:t>
            </w:r>
            <w:r w:rsidRPr="009B0F36">
              <w:rPr>
                <w:rFonts w:ascii="宋体" w:hAnsi="宋体" w:cs="宋体" w:hint="eastAsia"/>
              </w:rPr>
              <w:t>”代表“正常”、“</w:t>
            </w:r>
            <w:r w:rsidRPr="009B0F36">
              <w:rPr>
                <w:rFonts w:ascii="宋体" w:hAnsi="宋体" w:cs="宋体"/>
              </w:rPr>
              <w:t>2</w:t>
            </w:r>
            <w:r w:rsidRPr="009B0F36">
              <w:rPr>
                <w:rFonts w:ascii="宋体" w:hAnsi="宋体" w:cs="宋体" w:hint="eastAsia"/>
              </w:rPr>
              <w:t>”代表“其他”，盖“</w:t>
            </w:r>
            <w:r w:rsidRPr="009B0F36">
              <w:rPr>
                <w:rFonts w:ascii="宋体" w:hAnsi="宋体" w:cs="宋体"/>
              </w:rPr>
              <w:t>2</w:t>
            </w:r>
            <w:r w:rsidRPr="009B0F36">
              <w:rPr>
                <w:rFonts w:ascii="宋体" w:hAnsi="宋体" w:cs="宋体" w:hint="eastAsia"/>
              </w:rPr>
              <w:t>”数字章的表示该项目检查有问题，应在“其他”栏如实填写。</w:t>
            </w:r>
          </w:p>
          <w:p w:rsidR="00562C1F" w:rsidRPr="009B0F36" w:rsidRDefault="00562C1F" w:rsidP="006247AF">
            <w:pPr>
              <w:spacing w:line="340" w:lineRule="exact"/>
              <w:ind w:firstLine="420"/>
              <w:rPr>
                <w:rFonts w:ascii="宋体"/>
              </w:rPr>
            </w:pPr>
            <w:r w:rsidRPr="009B0F36">
              <w:rPr>
                <w:rFonts w:ascii="宋体" w:hAnsi="宋体" w:cs="宋体" w:hint="eastAsia"/>
                <w:u w:val="single"/>
              </w:rPr>
              <w:t>“腹部器官”</w:t>
            </w:r>
            <w:r w:rsidRPr="009B0F36">
              <w:rPr>
                <w:rFonts w:ascii="宋体" w:hAnsi="宋体" w:cs="宋体" w:hint="eastAsia"/>
              </w:rPr>
              <w:t>栏的“肝”、“脾”项目应将手感摸到器官的大小盖数字印章，若是正常者，则盖“</w:t>
            </w:r>
            <w:r w:rsidRPr="009B0F36">
              <w:rPr>
                <w:rFonts w:ascii="宋体" w:cs="宋体"/>
              </w:rPr>
              <w:t>0</w:t>
            </w:r>
            <w:r w:rsidRPr="009B0F36">
              <w:rPr>
                <w:rFonts w:ascii="宋体" w:hAnsi="宋体" w:cs="宋体" w:hint="eastAsia"/>
              </w:rPr>
              <w:t>”数字章。“性质”</w:t>
            </w:r>
            <w:r w:rsidRPr="009B0F36">
              <w:rPr>
                <w:rFonts w:ascii="宋体" w:hAnsi="宋体" w:cs="宋体"/>
              </w:rPr>
              <w:t xml:space="preserve"> </w:t>
            </w:r>
            <w:r w:rsidRPr="009B0F36">
              <w:rPr>
                <w:rFonts w:ascii="宋体" w:hAnsi="宋体" w:cs="宋体" w:hint="eastAsia"/>
              </w:rPr>
              <w:t>栏盖“</w:t>
            </w:r>
            <w:r w:rsidRPr="009B0F36">
              <w:rPr>
                <w:rFonts w:ascii="宋体" w:hAnsi="宋体" w:cs="宋体"/>
              </w:rPr>
              <w:t>1</w:t>
            </w:r>
            <w:r w:rsidRPr="009B0F36">
              <w:rPr>
                <w:rFonts w:ascii="宋体" w:hAnsi="宋体" w:cs="宋体" w:hint="eastAsia"/>
              </w:rPr>
              <w:t>”、“</w:t>
            </w:r>
            <w:r w:rsidRPr="009B0F36">
              <w:rPr>
                <w:rFonts w:ascii="宋体" w:hAnsi="宋体" w:cs="宋体"/>
              </w:rPr>
              <w:t>2</w:t>
            </w:r>
            <w:r w:rsidRPr="009B0F36">
              <w:rPr>
                <w:rFonts w:ascii="宋体" w:hAnsi="宋体" w:cs="宋体" w:hint="eastAsia"/>
              </w:rPr>
              <w:t>”数字印章，“</w:t>
            </w:r>
            <w:r w:rsidRPr="009B0F36">
              <w:rPr>
                <w:rFonts w:ascii="宋体" w:hAnsi="宋体" w:cs="宋体"/>
              </w:rPr>
              <w:t>1</w:t>
            </w:r>
            <w:r w:rsidRPr="009B0F36">
              <w:rPr>
                <w:rFonts w:ascii="宋体" w:hAnsi="宋体" w:cs="宋体" w:hint="eastAsia"/>
              </w:rPr>
              <w:t>”代表“正常”、“</w:t>
            </w:r>
            <w:r w:rsidRPr="009B0F36">
              <w:rPr>
                <w:rFonts w:ascii="宋体" w:hAnsi="宋体" w:cs="宋体"/>
              </w:rPr>
              <w:t>2</w:t>
            </w:r>
            <w:r w:rsidRPr="009B0F36">
              <w:rPr>
                <w:rFonts w:ascii="宋体" w:hAnsi="宋体" w:cs="宋体" w:hint="eastAsia"/>
              </w:rPr>
              <w:t>”代表“其他”，盖“</w:t>
            </w:r>
            <w:r w:rsidRPr="009B0F36">
              <w:rPr>
                <w:rFonts w:ascii="宋体" w:hAnsi="宋体" w:cs="宋体"/>
              </w:rPr>
              <w:t>2</w:t>
            </w:r>
            <w:r w:rsidRPr="009B0F36">
              <w:rPr>
                <w:rFonts w:ascii="宋体" w:hAnsi="宋体" w:cs="宋体" w:hint="eastAsia"/>
              </w:rPr>
              <w:t>”数字章的，应在“其他”栏如实作具体说明。</w:t>
            </w:r>
          </w:p>
        </w:tc>
      </w:tr>
      <w:tr w:rsidR="00562C1F" w:rsidRPr="00BE375F">
        <w:trPr>
          <w:trHeight w:val="81"/>
          <w:jc w:val="center"/>
        </w:trPr>
        <w:tc>
          <w:tcPr>
            <w:tcW w:w="734" w:type="dxa"/>
            <w:vMerge/>
            <w:vAlign w:val="center"/>
          </w:tcPr>
          <w:p w:rsidR="00562C1F" w:rsidRPr="00BE375F" w:rsidRDefault="00562C1F" w:rsidP="006247AF">
            <w:pPr>
              <w:jc w:val="center"/>
              <w:rPr>
                <w:rFonts w:ascii="宋体"/>
              </w:rPr>
            </w:pPr>
          </w:p>
        </w:tc>
        <w:tc>
          <w:tcPr>
            <w:tcW w:w="1062" w:type="dxa"/>
            <w:vAlign w:val="center"/>
          </w:tcPr>
          <w:p w:rsidR="00562C1F" w:rsidRPr="00BE375F" w:rsidRDefault="00562C1F" w:rsidP="006247AF">
            <w:pPr>
              <w:jc w:val="center"/>
              <w:rPr>
                <w:rFonts w:ascii="宋体"/>
              </w:rPr>
            </w:pPr>
            <w:r>
              <w:rPr>
                <w:rFonts w:ascii="宋体" w:hAnsi="宋体" w:cs="宋体" w:hint="eastAsia"/>
              </w:rPr>
              <w:t>呼吸系统检查</w:t>
            </w:r>
          </w:p>
        </w:tc>
        <w:tc>
          <w:tcPr>
            <w:tcW w:w="3686" w:type="dxa"/>
            <w:vAlign w:val="center"/>
          </w:tcPr>
          <w:p w:rsidR="00562C1F" w:rsidRPr="009B0F36" w:rsidRDefault="00562C1F" w:rsidP="006247AF">
            <w:pPr>
              <w:spacing w:line="340" w:lineRule="exact"/>
              <w:rPr>
                <w:rFonts w:ascii="宋体"/>
              </w:rPr>
            </w:pPr>
            <w:r w:rsidRPr="009B0F36">
              <w:rPr>
                <w:rFonts w:ascii="宋体" w:hAnsi="宋体" w:cs="宋体" w:hint="eastAsia"/>
              </w:rPr>
              <w:t>①重在检查有无哮喘，重病支气管扩张、恶性肿瘤，肺结核等。</w:t>
            </w:r>
          </w:p>
          <w:p w:rsidR="00562C1F" w:rsidRPr="009B0F36" w:rsidRDefault="00562C1F" w:rsidP="006247AF">
            <w:pPr>
              <w:spacing w:line="340" w:lineRule="exact"/>
              <w:rPr>
                <w:rFonts w:ascii="宋体"/>
              </w:rPr>
            </w:pPr>
            <w:r w:rsidRPr="009B0F36">
              <w:rPr>
                <w:rFonts w:ascii="宋体" w:hAnsi="宋体" w:cs="宋体" w:hint="eastAsia"/>
              </w:rPr>
              <w:t>②患有肺结核的受检者，应判定其属性（原发性、浸润性），检查是否已硬结稳定，结核性胸膜炎是否已治愈，血型性播散型肺结核是否治愈后一年以上未复发，专科检查无变化。</w:t>
            </w:r>
          </w:p>
          <w:p w:rsidR="00562C1F" w:rsidRPr="009B0F36" w:rsidRDefault="00562C1F" w:rsidP="006247AF">
            <w:pPr>
              <w:spacing w:line="340" w:lineRule="exact"/>
              <w:jc w:val="center"/>
              <w:rPr>
                <w:rFonts w:ascii="宋体"/>
              </w:rPr>
            </w:pPr>
            <w:r w:rsidRPr="009B0F36">
              <w:rPr>
                <w:rFonts w:ascii="宋体" w:hAnsi="宋体" w:cs="宋体" w:hint="eastAsia"/>
              </w:rPr>
              <w:t>③检查是否有肺外结核（肾结核、骨结核、淋巴结核……），是否已治愈。</w:t>
            </w:r>
          </w:p>
        </w:tc>
        <w:tc>
          <w:tcPr>
            <w:tcW w:w="4147" w:type="dxa"/>
            <w:vMerge/>
            <w:vAlign w:val="center"/>
          </w:tcPr>
          <w:p w:rsidR="00562C1F" w:rsidRPr="009B0F36" w:rsidRDefault="00562C1F" w:rsidP="006247AF">
            <w:pPr>
              <w:spacing w:line="340" w:lineRule="exact"/>
              <w:rPr>
                <w:rFonts w:ascii="宋体"/>
              </w:rPr>
            </w:pPr>
          </w:p>
        </w:tc>
      </w:tr>
      <w:tr w:rsidR="00562C1F" w:rsidRPr="00BE375F">
        <w:trPr>
          <w:trHeight w:val="81"/>
          <w:jc w:val="center"/>
        </w:trPr>
        <w:tc>
          <w:tcPr>
            <w:tcW w:w="734" w:type="dxa"/>
            <w:vMerge/>
            <w:vAlign w:val="center"/>
          </w:tcPr>
          <w:p w:rsidR="00562C1F" w:rsidRPr="00BE375F" w:rsidRDefault="00562C1F" w:rsidP="006247AF">
            <w:pPr>
              <w:jc w:val="center"/>
              <w:rPr>
                <w:rFonts w:ascii="宋体"/>
              </w:rPr>
            </w:pPr>
          </w:p>
        </w:tc>
        <w:tc>
          <w:tcPr>
            <w:tcW w:w="1062" w:type="dxa"/>
            <w:vAlign w:val="center"/>
          </w:tcPr>
          <w:p w:rsidR="00562C1F" w:rsidRDefault="00562C1F" w:rsidP="006247AF">
            <w:pPr>
              <w:jc w:val="center"/>
              <w:rPr>
                <w:rFonts w:ascii="宋体"/>
              </w:rPr>
            </w:pPr>
            <w:r>
              <w:rPr>
                <w:rFonts w:ascii="宋体" w:hAnsi="宋体" w:cs="宋体" w:hint="eastAsia"/>
              </w:rPr>
              <w:t>精神神经系统检查</w:t>
            </w:r>
          </w:p>
        </w:tc>
        <w:tc>
          <w:tcPr>
            <w:tcW w:w="3686" w:type="dxa"/>
            <w:vAlign w:val="center"/>
          </w:tcPr>
          <w:p w:rsidR="00562C1F" w:rsidRPr="009B0F36" w:rsidRDefault="00562C1F" w:rsidP="00562C1F">
            <w:pPr>
              <w:spacing w:line="340" w:lineRule="exact"/>
              <w:ind w:firstLineChars="200" w:firstLine="31680"/>
              <w:jc w:val="left"/>
              <w:rPr>
                <w:rFonts w:ascii="宋体"/>
              </w:rPr>
            </w:pPr>
            <w:r w:rsidRPr="009B0F36">
              <w:rPr>
                <w:rFonts w:ascii="宋体" w:hAnsi="宋体" w:cs="宋体" w:hint="eastAsia"/>
              </w:rPr>
              <w:t>注意检查有无重病或难治性癫痫，严重精神病未治愈，精神活性物质滥用和依赖。</w:t>
            </w:r>
          </w:p>
        </w:tc>
        <w:tc>
          <w:tcPr>
            <w:tcW w:w="4147" w:type="dxa"/>
            <w:vMerge/>
            <w:vAlign w:val="center"/>
          </w:tcPr>
          <w:p w:rsidR="00562C1F" w:rsidRPr="009B0F36" w:rsidRDefault="00562C1F" w:rsidP="00562C1F">
            <w:pPr>
              <w:spacing w:line="340" w:lineRule="exact"/>
              <w:ind w:firstLineChars="200" w:firstLine="31680"/>
              <w:rPr>
                <w:rFonts w:ascii="宋体"/>
              </w:rPr>
            </w:pPr>
          </w:p>
        </w:tc>
      </w:tr>
      <w:tr w:rsidR="00562C1F" w:rsidRPr="00BE375F">
        <w:trPr>
          <w:trHeight w:val="81"/>
          <w:jc w:val="center"/>
        </w:trPr>
        <w:tc>
          <w:tcPr>
            <w:tcW w:w="734" w:type="dxa"/>
            <w:vMerge/>
            <w:vAlign w:val="center"/>
          </w:tcPr>
          <w:p w:rsidR="00562C1F" w:rsidRPr="00BE375F" w:rsidRDefault="00562C1F" w:rsidP="006247AF">
            <w:pPr>
              <w:jc w:val="center"/>
              <w:rPr>
                <w:rFonts w:ascii="宋体"/>
              </w:rPr>
            </w:pPr>
          </w:p>
        </w:tc>
        <w:tc>
          <w:tcPr>
            <w:tcW w:w="1062" w:type="dxa"/>
            <w:vAlign w:val="center"/>
          </w:tcPr>
          <w:p w:rsidR="00562C1F" w:rsidRDefault="00562C1F" w:rsidP="006247AF">
            <w:pPr>
              <w:jc w:val="center"/>
              <w:rPr>
                <w:rFonts w:ascii="宋体"/>
              </w:rPr>
            </w:pPr>
            <w:r>
              <w:rPr>
                <w:rFonts w:ascii="宋体" w:hAnsi="宋体" w:cs="宋体" w:hint="eastAsia"/>
              </w:rPr>
              <w:t>腹部脏器检查</w:t>
            </w:r>
          </w:p>
        </w:tc>
        <w:tc>
          <w:tcPr>
            <w:tcW w:w="3686" w:type="dxa"/>
            <w:vAlign w:val="center"/>
          </w:tcPr>
          <w:p w:rsidR="00562C1F" w:rsidRPr="009B0F36" w:rsidRDefault="00562C1F" w:rsidP="00E95CCE">
            <w:pPr>
              <w:spacing w:line="340" w:lineRule="exact"/>
              <w:jc w:val="left"/>
              <w:rPr>
                <w:rFonts w:ascii="宋体"/>
              </w:rPr>
            </w:pPr>
            <w:r>
              <w:rPr>
                <w:rFonts w:ascii="宋体" w:hAnsi="宋体" w:cs="宋体"/>
              </w:rPr>
              <w:t xml:space="preserve">    </w:t>
            </w:r>
            <w:r w:rsidRPr="009B0F36">
              <w:rPr>
                <w:rFonts w:ascii="宋体" w:hAnsi="宋体" w:cs="宋体" w:hint="eastAsia"/>
              </w:rPr>
              <w:t>主要通过触诊、叩诊检查肝、脾的大小，质地硬软等。检查时要求受检者仰卧、曲膝、平静呼吸。</w:t>
            </w:r>
          </w:p>
        </w:tc>
        <w:tc>
          <w:tcPr>
            <w:tcW w:w="4147" w:type="dxa"/>
            <w:vMerge/>
            <w:vAlign w:val="center"/>
          </w:tcPr>
          <w:p w:rsidR="00562C1F" w:rsidRPr="009B0F36" w:rsidRDefault="00562C1F" w:rsidP="00562C1F">
            <w:pPr>
              <w:spacing w:line="340" w:lineRule="exact"/>
              <w:ind w:firstLineChars="200" w:firstLine="31680"/>
              <w:rPr>
                <w:rFonts w:ascii="宋体"/>
              </w:rPr>
            </w:pPr>
          </w:p>
        </w:tc>
      </w:tr>
      <w:tr w:rsidR="00562C1F" w:rsidRPr="00BE375F">
        <w:trPr>
          <w:trHeight w:val="81"/>
          <w:jc w:val="center"/>
        </w:trPr>
        <w:tc>
          <w:tcPr>
            <w:tcW w:w="734" w:type="dxa"/>
            <w:vMerge/>
            <w:vAlign w:val="center"/>
          </w:tcPr>
          <w:p w:rsidR="00562C1F" w:rsidRPr="00BE375F" w:rsidRDefault="00562C1F" w:rsidP="006247AF">
            <w:pPr>
              <w:jc w:val="center"/>
              <w:rPr>
                <w:rFonts w:ascii="宋体"/>
              </w:rPr>
            </w:pPr>
          </w:p>
        </w:tc>
        <w:tc>
          <w:tcPr>
            <w:tcW w:w="1062" w:type="dxa"/>
            <w:vAlign w:val="center"/>
          </w:tcPr>
          <w:p w:rsidR="00562C1F" w:rsidRDefault="00562C1F" w:rsidP="006247AF">
            <w:pPr>
              <w:jc w:val="center"/>
              <w:rPr>
                <w:rFonts w:ascii="宋体"/>
              </w:rPr>
            </w:pPr>
            <w:r>
              <w:rPr>
                <w:rFonts w:ascii="宋体" w:hAnsi="宋体" w:cs="宋体" w:hint="eastAsia"/>
              </w:rPr>
              <w:t>其他检查</w:t>
            </w:r>
          </w:p>
        </w:tc>
        <w:tc>
          <w:tcPr>
            <w:tcW w:w="3686" w:type="dxa"/>
            <w:vAlign w:val="center"/>
          </w:tcPr>
          <w:p w:rsidR="00562C1F" w:rsidRPr="009B0F36" w:rsidRDefault="00562C1F" w:rsidP="00562C1F">
            <w:pPr>
              <w:spacing w:line="340" w:lineRule="exact"/>
              <w:ind w:firstLineChars="200" w:firstLine="31680"/>
              <w:jc w:val="left"/>
              <w:rPr>
                <w:rFonts w:ascii="宋体"/>
              </w:rPr>
            </w:pPr>
            <w:r w:rsidRPr="009B0F36">
              <w:rPr>
                <w:rFonts w:ascii="宋体" w:hAnsi="宋体" w:cs="宋体" w:hint="eastAsia"/>
              </w:rPr>
              <w:t>注意检查有无严重血液、内分泌及代谢系统疾病，风湿性疾病等。</w:t>
            </w:r>
          </w:p>
        </w:tc>
        <w:tc>
          <w:tcPr>
            <w:tcW w:w="4147" w:type="dxa"/>
            <w:vAlign w:val="center"/>
          </w:tcPr>
          <w:p w:rsidR="00562C1F" w:rsidRPr="009B0F36" w:rsidRDefault="00562C1F" w:rsidP="00562C1F">
            <w:pPr>
              <w:spacing w:line="340" w:lineRule="exact"/>
              <w:ind w:firstLineChars="250" w:firstLine="31680"/>
              <w:rPr>
                <w:rFonts w:ascii="宋体"/>
              </w:rPr>
            </w:pPr>
            <w:r w:rsidRPr="009B0F36">
              <w:rPr>
                <w:rFonts w:ascii="宋体" w:hAnsi="宋体" w:cs="宋体" w:hint="eastAsia"/>
              </w:rPr>
              <w:t>内科各项目检查全部为正常的，则在“其他”栏盖“正常”印章。</w:t>
            </w:r>
          </w:p>
        </w:tc>
      </w:tr>
      <w:tr w:rsidR="00562C1F" w:rsidRPr="00BE375F">
        <w:trPr>
          <w:trHeight w:val="81"/>
          <w:jc w:val="center"/>
        </w:trPr>
        <w:tc>
          <w:tcPr>
            <w:tcW w:w="734" w:type="dxa"/>
            <w:vMerge w:val="restart"/>
            <w:vAlign w:val="center"/>
          </w:tcPr>
          <w:p w:rsidR="00562C1F" w:rsidRPr="00BE375F" w:rsidRDefault="00562C1F" w:rsidP="006247AF">
            <w:pPr>
              <w:jc w:val="center"/>
              <w:rPr>
                <w:rFonts w:ascii="宋体"/>
              </w:rPr>
            </w:pPr>
            <w:r>
              <w:rPr>
                <w:rFonts w:ascii="宋体" w:hAnsi="宋体" w:cs="宋体" w:hint="eastAsia"/>
              </w:rPr>
              <w:t>外科</w:t>
            </w:r>
          </w:p>
        </w:tc>
        <w:tc>
          <w:tcPr>
            <w:tcW w:w="1062" w:type="dxa"/>
            <w:vAlign w:val="center"/>
          </w:tcPr>
          <w:p w:rsidR="00562C1F" w:rsidRDefault="00562C1F" w:rsidP="006247AF">
            <w:pPr>
              <w:spacing w:line="360" w:lineRule="exact"/>
              <w:rPr>
                <w:rFonts w:ascii="宋体"/>
              </w:rPr>
            </w:pPr>
            <w:r>
              <w:rPr>
                <w:rFonts w:ascii="宋体" w:hAnsi="宋体" w:cs="宋体" w:hint="eastAsia"/>
              </w:rPr>
              <w:t>测量身高、体重</w:t>
            </w:r>
          </w:p>
        </w:tc>
        <w:tc>
          <w:tcPr>
            <w:tcW w:w="3686" w:type="dxa"/>
            <w:vAlign w:val="center"/>
          </w:tcPr>
          <w:p w:rsidR="00562C1F" w:rsidRPr="009B0F36" w:rsidRDefault="00562C1F" w:rsidP="00562C1F">
            <w:pPr>
              <w:spacing w:line="360" w:lineRule="exact"/>
              <w:ind w:firstLineChars="200" w:firstLine="31680"/>
              <w:rPr>
                <w:rFonts w:ascii="宋体"/>
              </w:rPr>
            </w:pPr>
            <w:r w:rsidRPr="009B0F36">
              <w:rPr>
                <w:rFonts w:ascii="宋体" w:hAnsi="宋体" w:cs="宋体" w:hint="eastAsia"/>
              </w:rPr>
              <w:t>受检者脱鞋、伸腰、挺胸、抬头，保证测量准确。</w:t>
            </w:r>
          </w:p>
        </w:tc>
        <w:tc>
          <w:tcPr>
            <w:tcW w:w="4147" w:type="dxa"/>
            <w:vAlign w:val="center"/>
          </w:tcPr>
          <w:p w:rsidR="00562C1F" w:rsidRPr="009B0F36" w:rsidRDefault="00562C1F" w:rsidP="00562C1F">
            <w:pPr>
              <w:spacing w:line="360" w:lineRule="exact"/>
              <w:ind w:firstLineChars="150" w:firstLine="31680"/>
              <w:rPr>
                <w:rFonts w:ascii="宋体"/>
              </w:rPr>
            </w:pPr>
            <w:r w:rsidRPr="009B0F36">
              <w:rPr>
                <w:rFonts w:ascii="宋体" w:hAnsi="宋体" w:cs="宋体" w:hint="eastAsia"/>
                <w:u w:val="single"/>
              </w:rPr>
              <w:t>“身高”、“体重”</w:t>
            </w:r>
            <w:r w:rsidRPr="009B0F36">
              <w:rPr>
                <w:rFonts w:ascii="宋体" w:hAnsi="宋体" w:cs="宋体" w:hint="eastAsia"/>
              </w:rPr>
              <w:t>栏目可盖数字印章，也可使用签字笔填写。若该两栏目的百位数为</w:t>
            </w:r>
            <w:r w:rsidRPr="009B0F36">
              <w:rPr>
                <w:rFonts w:ascii="宋体" w:cs="宋体"/>
              </w:rPr>
              <w:t>0</w:t>
            </w:r>
            <w:r w:rsidRPr="009B0F36">
              <w:rPr>
                <w:rFonts w:ascii="宋体" w:hAnsi="宋体" w:cs="宋体" w:hint="eastAsia"/>
              </w:rPr>
              <w:t>，则百位数可不盖</w:t>
            </w:r>
            <w:r w:rsidRPr="009B0F36">
              <w:rPr>
                <w:rFonts w:ascii="宋体" w:cs="宋体"/>
              </w:rPr>
              <w:t>0</w:t>
            </w:r>
            <w:r w:rsidRPr="009B0F36">
              <w:rPr>
                <w:rFonts w:ascii="宋体" w:hAnsi="宋体" w:cs="宋体" w:hint="eastAsia"/>
              </w:rPr>
              <w:t>数字章。</w:t>
            </w:r>
          </w:p>
        </w:tc>
      </w:tr>
      <w:tr w:rsidR="00562C1F" w:rsidRPr="00BE375F">
        <w:trPr>
          <w:trHeight w:val="81"/>
          <w:jc w:val="center"/>
        </w:trPr>
        <w:tc>
          <w:tcPr>
            <w:tcW w:w="734" w:type="dxa"/>
            <w:vMerge/>
            <w:vAlign w:val="center"/>
          </w:tcPr>
          <w:p w:rsidR="00562C1F" w:rsidRDefault="00562C1F" w:rsidP="006247AF">
            <w:pPr>
              <w:jc w:val="center"/>
              <w:rPr>
                <w:rFonts w:ascii="宋体"/>
              </w:rPr>
            </w:pPr>
          </w:p>
        </w:tc>
        <w:tc>
          <w:tcPr>
            <w:tcW w:w="1062" w:type="dxa"/>
            <w:vAlign w:val="center"/>
          </w:tcPr>
          <w:p w:rsidR="00562C1F" w:rsidRDefault="00562C1F" w:rsidP="006247AF">
            <w:pPr>
              <w:spacing w:line="360" w:lineRule="exact"/>
              <w:jc w:val="center"/>
              <w:rPr>
                <w:rFonts w:ascii="宋体"/>
              </w:rPr>
            </w:pPr>
            <w:r>
              <w:rPr>
                <w:rFonts w:ascii="宋体" w:hAnsi="宋体" w:cs="宋体" w:hint="eastAsia"/>
              </w:rPr>
              <w:t>皮肤、面部、颈部检查</w:t>
            </w:r>
          </w:p>
        </w:tc>
        <w:tc>
          <w:tcPr>
            <w:tcW w:w="3686" w:type="dxa"/>
            <w:vAlign w:val="center"/>
          </w:tcPr>
          <w:p w:rsidR="00562C1F" w:rsidRPr="009B0F36" w:rsidRDefault="00562C1F" w:rsidP="00562C1F">
            <w:pPr>
              <w:spacing w:line="360" w:lineRule="exact"/>
              <w:ind w:firstLineChars="196" w:firstLine="31680"/>
              <w:rPr>
                <w:rFonts w:ascii="宋体"/>
              </w:rPr>
            </w:pPr>
            <w:r w:rsidRPr="009B0F36">
              <w:rPr>
                <w:rFonts w:ascii="宋体" w:hAnsi="宋体" w:cs="宋体" w:hint="eastAsia"/>
              </w:rPr>
              <w:t>注意检查有无白癜风、黑色素痣、面部疤痕、血管瘤等《指导意见》中所指出的疾病。</w:t>
            </w:r>
          </w:p>
        </w:tc>
        <w:tc>
          <w:tcPr>
            <w:tcW w:w="4147" w:type="dxa"/>
            <w:vMerge w:val="restart"/>
            <w:vAlign w:val="center"/>
          </w:tcPr>
          <w:p w:rsidR="00562C1F" w:rsidRPr="009B0F36" w:rsidRDefault="00562C1F" w:rsidP="006247AF">
            <w:pPr>
              <w:spacing w:line="360" w:lineRule="exact"/>
              <w:ind w:firstLine="420"/>
              <w:rPr>
                <w:rFonts w:ascii="宋体"/>
              </w:rPr>
            </w:pPr>
            <w:r w:rsidRPr="009B0F36">
              <w:rPr>
                <w:rFonts w:ascii="宋体" w:hAnsi="宋体" w:cs="宋体" w:hint="eastAsia"/>
                <w:u w:val="single"/>
              </w:rPr>
              <w:t>“皮肤”、“面部”、“颈部”、“脊柱”、“四肢”、“关节”</w:t>
            </w:r>
            <w:r w:rsidRPr="009B0F36">
              <w:rPr>
                <w:rFonts w:ascii="宋体" w:hAnsi="宋体" w:cs="宋体"/>
                <w:u w:val="single"/>
              </w:rPr>
              <w:t xml:space="preserve"> </w:t>
            </w:r>
            <w:r w:rsidRPr="009B0F36">
              <w:rPr>
                <w:rFonts w:ascii="宋体" w:hAnsi="宋体" w:cs="宋体" w:hint="eastAsia"/>
              </w:rPr>
              <w:t>栏目盖“</w:t>
            </w:r>
            <w:r w:rsidRPr="009B0F36">
              <w:rPr>
                <w:rFonts w:ascii="宋体" w:hAnsi="宋体" w:cs="宋体"/>
              </w:rPr>
              <w:t>1</w:t>
            </w:r>
            <w:r w:rsidRPr="009B0F36">
              <w:rPr>
                <w:rFonts w:ascii="宋体" w:hAnsi="宋体" w:cs="宋体" w:hint="eastAsia"/>
              </w:rPr>
              <w:t>”、“</w:t>
            </w:r>
            <w:r w:rsidRPr="009B0F36">
              <w:rPr>
                <w:rFonts w:ascii="宋体" w:hAnsi="宋体" w:cs="宋体"/>
              </w:rPr>
              <w:t>2</w:t>
            </w:r>
            <w:r w:rsidRPr="009B0F36">
              <w:rPr>
                <w:rFonts w:ascii="宋体" w:hAnsi="宋体" w:cs="宋体" w:hint="eastAsia"/>
              </w:rPr>
              <w:t>”数字印章，“</w:t>
            </w:r>
            <w:r w:rsidRPr="009B0F36">
              <w:rPr>
                <w:rFonts w:ascii="宋体" w:hAnsi="宋体" w:cs="宋体"/>
              </w:rPr>
              <w:t>1</w:t>
            </w:r>
            <w:r w:rsidRPr="009B0F36">
              <w:rPr>
                <w:rFonts w:ascii="宋体" w:hAnsi="宋体" w:cs="宋体" w:hint="eastAsia"/>
              </w:rPr>
              <w:t>”代表“正常”、“</w:t>
            </w:r>
            <w:r w:rsidRPr="009B0F36">
              <w:rPr>
                <w:rFonts w:ascii="宋体" w:hAnsi="宋体" w:cs="宋体"/>
              </w:rPr>
              <w:t>2</w:t>
            </w:r>
            <w:r w:rsidRPr="009B0F36">
              <w:rPr>
                <w:rFonts w:ascii="宋体" w:hAnsi="宋体" w:cs="宋体" w:hint="eastAsia"/>
              </w:rPr>
              <w:t>”代表“其他”，盖“</w:t>
            </w:r>
            <w:r w:rsidRPr="009B0F36">
              <w:rPr>
                <w:rFonts w:ascii="宋体" w:hAnsi="宋体" w:cs="宋体"/>
              </w:rPr>
              <w:t>2</w:t>
            </w:r>
            <w:r w:rsidRPr="009B0F36">
              <w:rPr>
                <w:rFonts w:ascii="宋体" w:hAnsi="宋体" w:cs="宋体" w:hint="eastAsia"/>
              </w:rPr>
              <w:t>”数字章的，还应在</w:t>
            </w:r>
            <w:r w:rsidRPr="009B0F36">
              <w:rPr>
                <w:rFonts w:ascii="宋体" w:hAnsi="宋体" w:cs="宋体" w:hint="eastAsia"/>
                <w:u w:val="single"/>
              </w:rPr>
              <w:t>“其他”</w:t>
            </w:r>
            <w:r w:rsidRPr="009B0F36">
              <w:rPr>
                <w:rFonts w:ascii="宋体" w:hAnsi="宋体" w:cs="宋体" w:hint="eastAsia"/>
              </w:rPr>
              <w:t>栏如实填写具体病情，此栏请注意残疾生情况，填写要准确。若都没有问题的，要在</w:t>
            </w:r>
            <w:r w:rsidRPr="009B0F36">
              <w:rPr>
                <w:rFonts w:ascii="宋体" w:hAnsi="宋体" w:cs="宋体" w:hint="eastAsia"/>
                <w:u w:val="single"/>
              </w:rPr>
              <w:t>“其他”</w:t>
            </w:r>
            <w:r w:rsidRPr="009B0F36">
              <w:rPr>
                <w:rFonts w:ascii="宋体" w:hAnsi="宋体" w:cs="宋体" w:hint="eastAsia"/>
              </w:rPr>
              <w:t>栏盖“正常”印章。</w:t>
            </w:r>
          </w:p>
        </w:tc>
      </w:tr>
      <w:tr w:rsidR="00562C1F" w:rsidRPr="00BE375F">
        <w:trPr>
          <w:trHeight w:val="81"/>
          <w:jc w:val="center"/>
        </w:trPr>
        <w:tc>
          <w:tcPr>
            <w:tcW w:w="734" w:type="dxa"/>
            <w:vMerge/>
            <w:vAlign w:val="center"/>
          </w:tcPr>
          <w:p w:rsidR="00562C1F" w:rsidRDefault="00562C1F" w:rsidP="006247AF">
            <w:pPr>
              <w:jc w:val="center"/>
              <w:rPr>
                <w:rFonts w:ascii="宋体"/>
              </w:rPr>
            </w:pPr>
          </w:p>
        </w:tc>
        <w:tc>
          <w:tcPr>
            <w:tcW w:w="1062" w:type="dxa"/>
            <w:vAlign w:val="center"/>
          </w:tcPr>
          <w:p w:rsidR="00562C1F" w:rsidRDefault="00562C1F" w:rsidP="006247AF">
            <w:pPr>
              <w:spacing w:line="360" w:lineRule="exact"/>
              <w:jc w:val="center"/>
              <w:rPr>
                <w:rFonts w:ascii="宋体"/>
              </w:rPr>
            </w:pPr>
            <w:r>
              <w:rPr>
                <w:rFonts w:ascii="宋体" w:hAnsi="宋体" w:cs="宋体" w:hint="eastAsia"/>
              </w:rPr>
              <w:t>脊柱检查</w:t>
            </w:r>
          </w:p>
        </w:tc>
        <w:tc>
          <w:tcPr>
            <w:tcW w:w="3686" w:type="dxa"/>
            <w:vAlign w:val="center"/>
          </w:tcPr>
          <w:p w:rsidR="00562C1F" w:rsidRPr="009B0F36" w:rsidRDefault="00562C1F" w:rsidP="00562C1F">
            <w:pPr>
              <w:spacing w:line="360" w:lineRule="exact"/>
              <w:ind w:firstLineChars="196" w:firstLine="31680"/>
              <w:rPr>
                <w:rFonts w:ascii="宋体"/>
              </w:rPr>
            </w:pPr>
            <w:r w:rsidRPr="009B0F36">
              <w:rPr>
                <w:rFonts w:ascii="宋体" w:hAnsi="宋体" w:cs="宋体" w:hint="eastAsia"/>
              </w:rPr>
              <w:t>注意检查是否平直，有无侧弯、驼背。</w:t>
            </w:r>
          </w:p>
        </w:tc>
        <w:tc>
          <w:tcPr>
            <w:tcW w:w="4147" w:type="dxa"/>
            <w:vMerge/>
            <w:vAlign w:val="center"/>
          </w:tcPr>
          <w:p w:rsidR="00562C1F" w:rsidRPr="009B0F36" w:rsidRDefault="00562C1F" w:rsidP="006247AF">
            <w:pPr>
              <w:spacing w:line="360" w:lineRule="exact"/>
              <w:rPr>
                <w:rFonts w:ascii="宋体"/>
              </w:rPr>
            </w:pPr>
          </w:p>
        </w:tc>
      </w:tr>
      <w:tr w:rsidR="00562C1F" w:rsidRPr="00BE375F">
        <w:trPr>
          <w:trHeight w:val="81"/>
          <w:jc w:val="center"/>
        </w:trPr>
        <w:tc>
          <w:tcPr>
            <w:tcW w:w="734" w:type="dxa"/>
            <w:vMerge/>
            <w:vAlign w:val="center"/>
          </w:tcPr>
          <w:p w:rsidR="00562C1F" w:rsidRDefault="00562C1F" w:rsidP="006247AF">
            <w:pPr>
              <w:jc w:val="center"/>
              <w:rPr>
                <w:rFonts w:ascii="宋体"/>
              </w:rPr>
            </w:pPr>
          </w:p>
        </w:tc>
        <w:tc>
          <w:tcPr>
            <w:tcW w:w="1062" w:type="dxa"/>
            <w:vAlign w:val="center"/>
          </w:tcPr>
          <w:p w:rsidR="00562C1F" w:rsidRDefault="00562C1F" w:rsidP="006247AF">
            <w:pPr>
              <w:spacing w:line="360" w:lineRule="exact"/>
              <w:jc w:val="center"/>
              <w:rPr>
                <w:rFonts w:ascii="宋体"/>
              </w:rPr>
            </w:pPr>
            <w:r>
              <w:rPr>
                <w:rFonts w:ascii="宋体" w:hAnsi="宋体" w:cs="宋体" w:hint="eastAsia"/>
              </w:rPr>
              <w:t>查四肢</w:t>
            </w:r>
          </w:p>
        </w:tc>
        <w:tc>
          <w:tcPr>
            <w:tcW w:w="3686" w:type="dxa"/>
            <w:vAlign w:val="center"/>
          </w:tcPr>
          <w:p w:rsidR="00562C1F" w:rsidRPr="009B0F36" w:rsidRDefault="00562C1F" w:rsidP="00562C1F">
            <w:pPr>
              <w:spacing w:line="360" w:lineRule="exact"/>
              <w:ind w:firstLineChars="196" w:firstLine="31680"/>
              <w:rPr>
                <w:rFonts w:ascii="宋体"/>
              </w:rPr>
            </w:pPr>
            <w:r w:rsidRPr="009B0F36">
              <w:rPr>
                <w:rFonts w:ascii="宋体" w:hAnsi="宋体" w:cs="宋体" w:hint="eastAsia"/>
              </w:rPr>
              <w:t>注意形态、功能，有无残疾。</w:t>
            </w:r>
          </w:p>
          <w:p w:rsidR="00562C1F" w:rsidRPr="009B0F36" w:rsidRDefault="00562C1F" w:rsidP="00562C1F">
            <w:pPr>
              <w:spacing w:line="360" w:lineRule="exact"/>
              <w:ind w:firstLineChars="196" w:firstLine="31680"/>
              <w:rPr>
                <w:rFonts w:ascii="宋体"/>
              </w:rPr>
            </w:pPr>
            <w:r w:rsidRPr="009B0F36">
              <w:rPr>
                <w:rFonts w:ascii="宋体" w:hAnsi="宋体" w:cs="宋体" w:hint="eastAsia"/>
              </w:rPr>
              <w:t>若为残疾者，应查明致残原因，残疾程度，是否需要后续治疗等。</w:t>
            </w:r>
          </w:p>
          <w:p w:rsidR="00562C1F" w:rsidRPr="009B0F36" w:rsidRDefault="00562C1F" w:rsidP="00562C1F">
            <w:pPr>
              <w:spacing w:line="360" w:lineRule="exact"/>
              <w:ind w:firstLineChars="196" w:firstLine="31680"/>
              <w:rPr>
                <w:rFonts w:ascii="宋体"/>
              </w:rPr>
            </w:pPr>
            <w:r w:rsidRPr="009B0F36">
              <w:rPr>
                <w:rFonts w:ascii="宋体" w:hAnsi="宋体" w:cs="宋体" w:hint="eastAsia"/>
              </w:rPr>
              <w:t>若为儿麻患者，应测量两下肢长度，查明不等长的</w:t>
            </w:r>
            <w:r w:rsidRPr="009B0F36">
              <w:rPr>
                <w:rFonts w:ascii="宋体" w:hAnsi="宋体" w:cs="宋体"/>
              </w:rPr>
              <w:t>cm</w:t>
            </w:r>
            <w:r w:rsidRPr="009B0F36">
              <w:rPr>
                <w:rFonts w:ascii="宋体" w:hAnsi="宋体" w:cs="宋体" w:hint="eastAsia"/>
              </w:rPr>
              <w:t>数，肌力等级，有无足内外翻，跛行程度，用单拐或双拐，生活能否自理等。</w:t>
            </w:r>
          </w:p>
        </w:tc>
        <w:tc>
          <w:tcPr>
            <w:tcW w:w="4147" w:type="dxa"/>
            <w:vMerge/>
            <w:vAlign w:val="center"/>
          </w:tcPr>
          <w:p w:rsidR="00562C1F" w:rsidRPr="009B0F36" w:rsidRDefault="00562C1F" w:rsidP="006247AF">
            <w:pPr>
              <w:spacing w:line="360" w:lineRule="exact"/>
              <w:rPr>
                <w:rFonts w:ascii="宋体"/>
              </w:rPr>
            </w:pPr>
          </w:p>
        </w:tc>
      </w:tr>
      <w:tr w:rsidR="00562C1F" w:rsidRPr="00BE375F">
        <w:trPr>
          <w:trHeight w:val="81"/>
          <w:jc w:val="center"/>
        </w:trPr>
        <w:tc>
          <w:tcPr>
            <w:tcW w:w="734" w:type="dxa"/>
            <w:vMerge/>
            <w:vAlign w:val="center"/>
          </w:tcPr>
          <w:p w:rsidR="00562C1F" w:rsidRDefault="00562C1F" w:rsidP="006247AF">
            <w:pPr>
              <w:jc w:val="center"/>
              <w:rPr>
                <w:rFonts w:ascii="宋体"/>
              </w:rPr>
            </w:pPr>
          </w:p>
        </w:tc>
        <w:tc>
          <w:tcPr>
            <w:tcW w:w="1062" w:type="dxa"/>
            <w:vAlign w:val="center"/>
          </w:tcPr>
          <w:p w:rsidR="00562C1F" w:rsidRDefault="00562C1F" w:rsidP="006247AF">
            <w:pPr>
              <w:spacing w:line="360" w:lineRule="exact"/>
              <w:jc w:val="center"/>
              <w:rPr>
                <w:rFonts w:ascii="宋体"/>
              </w:rPr>
            </w:pPr>
            <w:r>
              <w:rPr>
                <w:rFonts w:ascii="宋体" w:hAnsi="宋体" w:cs="宋体" w:hint="eastAsia"/>
              </w:rPr>
              <w:t>查关节</w:t>
            </w:r>
          </w:p>
        </w:tc>
        <w:tc>
          <w:tcPr>
            <w:tcW w:w="3686" w:type="dxa"/>
            <w:vAlign w:val="center"/>
          </w:tcPr>
          <w:p w:rsidR="00562C1F" w:rsidRPr="009B0F36" w:rsidRDefault="00562C1F" w:rsidP="00562C1F">
            <w:pPr>
              <w:spacing w:line="360" w:lineRule="exact"/>
              <w:ind w:firstLineChars="196" w:firstLine="31680"/>
              <w:rPr>
                <w:rFonts w:ascii="宋体"/>
              </w:rPr>
            </w:pPr>
            <w:r w:rsidRPr="009B0F36">
              <w:rPr>
                <w:rFonts w:ascii="宋体" w:hAnsi="宋体" w:cs="宋体" w:hint="eastAsia"/>
              </w:rPr>
              <w:t>注意形态、功能，有无风湿性关节炎。</w:t>
            </w:r>
          </w:p>
        </w:tc>
        <w:tc>
          <w:tcPr>
            <w:tcW w:w="4147" w:type="dxa"/>
            <w:vMerge/>
            <w:vAlign w:val="center"/>
          </w:tcPr>
          <w:p w:rsidR="00562C1F" w:rsidRPr="009B0F36" w:rsidRDefault="00562C1F" w:rsidP="006247AF">
            <w:pPr>
              <w:spacing w:line="360" w:lineRule="exact"/>
              <w:rPr>
                <w:rFonts w:ascii="宋体"/>
              </w:rPr>
            </w:pPr>
          </w:p>
        </w:tc>
      </w:tr>
      <w:tr w:rsidR="00562C1F" w:rsidRPr="00BE375F">
        <w:trPr>
          <w:trHeight w:val="81"/>
          <w:jc w:val="center"/>
        </w:trPr>
        <w:tc>
          <w:tcPr>
            <w:tcW w:w="734" w:type="dxa"/>
            <w:vMerge w:val="restart"/>
            <w:vAlign w:val="center"/>
          </w:tcPr>
          <w:p w:rsidR="00562C1F" w:rsidRDefault="00562C1F" w:rsidP="006247AF">
            <w:pPr>
              <w:jc w:val="center"/>
              <w:rPr>
                <w:rFonts w:ascii="宋体"/>
              </w:rPr>
            </w:pPr>
            <w:r>
              <w:rPr>
                <w:rFonts w:ascii="宋体" w:hAnsi="宋体" w:cs="宋体" w:hint="eastAsia"/>
              </w:rPr>
              <w:t>耳鼻喉科</w:t>
            </w:r>
          </w:p>
        </w:tc>
        <w:tc>
          <w:tcPr>
            <w:tcW w:w="1062" w:type="dxa"/>
            <w:vAlign w:val="center"/>
          </w:tcPr>
          <w:p w:rsidR="00562C1F" w:rsidRDefault="00562C1F" w:rsidP="006247AF">
            <w:pPr>
              <w:spacing w:line="360" w:lineRule="exact"/>
              <w:jc w:val="center"/>
              <w:rPr>
                <w:rFonts w:ascii="宋体"/>
              </w:rPr>
            </w:pPr>
            <w:r>
              <w:rPr>
                <w:rFonts w:ascii="宋体" w:hAnsi="宋体" w:cs="宋体" w:hint="eastAsia"/>
              </w:rPr>
              <w:t>听力检查</w:t>
            </w:r>
          </w:p>
        </w:tc>
        <w:tc>
          <w:tcPr>
            <w:tcW w:w="3686" w:type="dxa"/>
            <w:vAlign w:val="center"/>
          </w:tcPr>
          <w:p w:rsidR="00562C1F" w:rsidRPr="009B0F36" w:rsidRDefault="00562C1F" w:rsidP="006247AF">
            <w:pPr>
              <w:spacing w:line="360" w:lineRule="exact"/>
              <w:rPr>
                <w:rFonts w:ascii="宋体"/>
              </w:rPr>
            </w:pPr>
            <w:r w:rsidRPr="009B0F36">
              <w:rPr>
                <w:rFonts w:ascii="宋体" w:hAnsi="宋体" w:cs="宋体" w:hint="eastAsia"/>
              </w:rPr>
              <w:t>①环境要安静，用耳语，测听距离</w:t>
            </w:r>
            <w:r w:rsidRPr="009B0F36">
              <w:rPr>
                <w:rFonts w:ascii="宋体" w:hAnsi="宋体" w:cs="宋体"/>
              </w:rPr>
              <w:t>5</w:t>
            </w:r>
            <w:r w:rsidRPr="009B0F36">
              <w:rPr>
                <w:rFonts w:ascii="宋体" w:hAnsi="宋体" w:cs="宋体" w:hint="eastAsia"/>
              </w:rPr>
              <w:t>米，左右耳分别检查。</w:t>
            </w:r>
          </w:p>
          <w:p w:rsidR="00562C1F" w:rsidRPr="009B0F36" w:rsidRDefault="00562C1F" w:rsidP="006247AF">
            <w:pPr>
              <w:spacing w:line="360" w:lineRule="exact"/>
              <w:rPr>
                <w:rFonts w:ascii="宋体"/>
              </w:rPr>
            </w:pPr>
            <w:r w:rsidRPr="009B0F36">
              <w:rPr>
                <w:rFonts w:ascii="宋体" w:hAnsi="宋体" w:cs="宋体" w:hint="eastAsia"/>
              </w:rPr>
              <w:t>②若为耳聋者，应查明致聋疾病、耳聋程度、耳聋类型（传导性、神经性、混合性）等。</w:t>
            </w:r>
          </w:p>
        </w:tc>
        <w:tc>
          <w:tcPr>
            <w:tcW w:w="4147" w:type="dxa"/>
            <w:vAlign w:val="center"/>
          </w:tcPr>
          <w:p w:rsidR="00562C1F" w:rsidRPr="009B0F36" w:rsidRDefault="00562C1F" w:rsidP="006247AF">
            <w:pPr>
              <w:spacing w:line="360" w:lineRule="exact"/>
              <w:ind w:firstLine="420"/>
              <w:rPr>
                <w:rFonts w:ascii="宋体"/>
              </w:rPr>
            </w:pPr>
            <w:r w:rsidRPr="009B0F36">
              <w:rPr>
                <w:rFonts w:ascii="宋体" w:hAnsi="宋体" w:cs="宋体" w:hint="eastAsia"/>
                <w:u w:val="single"/>
              </w:rPr>
              <w:t>“听力”</w:t>
            </w:r>
            <w:r w:rsidRPr="009B0F36">
              <w:rPr>
                <w:rFonts w:ascii="宋体" w:hAnsi="宋体" w:cs="宋体" w:hint="eastAsia"/>
              </w:rPr>
              <w:t>栏可盖数字印章，也可使用签字笔填写。听力为</w:t>
            </w:r>
            <w:r w:rsidRPr="009B0F36">
              <w:rPr>
                <w:rFonts w:ascii="宋体" w:cs="宋体"/>
              </w:rPr>
              <w:t>0</w:t>
            </w:r>
            <w:r w:rsidRPr="009B0F36">
              <w:rPr>
                <w:rFonts w:ascii="宋体" w:hAnsi="宋体" w:cs="宋体" w:hint="eastAsia"/>
              </w:rPr>
              <w:t>或有其他疾病的，则在</w:t>
            </w:r>
            <w:r w:rsidRPr="009B0F36">
              <w:rPr>
                <w:rFonts w:ascii="宋体" w:hAnsi="宋体" w:cs="宋体" w:hint="eastAsia"/>
                <w:u w:val="single"/>
              </w:rPr>
              <w:t>“其他”</w:t>
            </w:r>
            <w:r w:rsidRPr="009B0F36">
              <w:rPr>
                <w:rFonts w:ascii="宋体" w:hAnsi="宋体" w:cs="宋体" w:hint="eastAsia"/>
              </w:rPr>
              <w:t>栏如实填写具体病情。</w:t>
            </w:r>
          </w:p>
        </w:tc>
      </w:tr>
      <w:tr w:rsidR="00562C1F" w:rsidRPr="00BE375F">
        <w:trPr>
          <w:trHeight w:val="81"/>
          <w:jc w:val="center"/>
        </w:trPr>
        <w:tc>
          <w:tcPr>
            <w:tcW w:w="734" w:type="dxa"/>
            <w:vMerge/>
            <w:vAlign w:val="center"/>
          </w:tcPr>
          <w:p w:rsidR="00562C1F" w:rsidRDefault="00562C1F" w:rsidP="006247AF">
            <w:pPr>
              <w:jc w:val="center"/>
              <w:rPr>
                <w:rFonts w:ascii="宋体"/>
              </w:rPr>
            </w:pPr>
          </w:p>
        </w:tc>
        <w:tc>
          <w:tcPr>
            <w:tcW w:w="1062" w:type="dxa"/>
            <w:vAlign w:val="center"/>
          </w:tcPr>
          <w:p w:rsidR="00562C1F" w:rsidRDefault="00562C1F" w:rsidP="006247AF">
            <w:pPr>
              <w:spacing w:line="360" w:lineRule="exact"/>
              <w:jc w:val="center"/>
              <w:rPr>
                <w:rFonts w:ascii="宋体"/>
              </w:rPr>
            </w:pPr>
            <w:r>
              <w:rPr>
                <w:rFonts w:ascii="宋体" w:hAnsi="宋体" w:cs="宋体" w:hint="eastAsia"/>
              </w:rPr>
              <w:t>嗅觉检查</w:t>
            </w:r>
          </w:p>
        </w:tc>
        <w:tc>
          <w:tcPr>
            <w:tcW w:w="3686" w:type="dxa"/>
            <w:vAlign w:val="center"/>
          </w:tcPr>
          <w:p w:rsidR="00562C1F" w:rsidRPr="009B0F36" w:rsidRDefault="00562C1F" w:rsidP="006247AF">
            <w:pPr>
              <w:spacing w:line="360" w:lineRule="exact"/>
              <w:rPr>
                <w:rFonts w:ascii="宋体"/>
              </w:rPr>
            </w:pPr>
            <w:r w:rsidRPr="009B0F36">
              <w:rPr>
                <w:rFonts w:ascii="宋体" w:hAnsi="宋体" w:cs="宋体" w:hint="eastAsia"/>
              </w:rPr>
              <w:t>①用醋、酒精、水三种测试液。测试液要每天一换。试液瓶要加盖，避免互相串味。</w:t>
            </w:r>
          </w:p>
          <w:p w:rsidR="00562C1F" w:rsidRPr="009B0F36" w:rsidRDefault="00562C1F" w:rsidP="006247AF">
            <w:pPr>
              <w:spacing w:line="360" w:lineRule="exact"/>
              <w:rPr>
                <w:rFonts w:ascii="宋体"/>
              </w:rPr>
            </w:pPr>
            <w:r w:rsidRPr="009B0F36">
              <w:rPr>
                <w:rFonts w:ascii="宋体" w:hAnsi="宋体" w:cs="宋体" w:hint="eastAsia"/>
              </w:rPr>
              <w:t>②检查时不要将瓶口直接鼻孔，而应保持一定距离，用手煽动瓶口，以挥发的气味进行检查。</w:t>
            </w:r>
          </w:p>
          <w:p w:rsidR="00562C1F" w:rsidRPr="009B0F36" w:rsidRDefault="00562C1F" w:rsidP="006247AF">
            <w:pPr>
              <w:spacing w:line="360" w:lineRule="exact"/>
              <w:rPr>
                <w:rFonts w:ascii="宋体"/>
              </w:rPr>
            </w:pPr>
            <w:r w:rsidRPr="009B0F36">
              <w:rPr>
                <w:rFonts w:ascii="宋体" w:hAnsi="宋体" w:cs="宋体" w:hint="eastAsia"/>
              </w:rPr>
              <w:t>③三种测试液全能辨别者为正常，一种不能辨别者为迟钝，三种都不能辨别者为丧失。</w:t>
            </w:r>
          </w:p>
        </w:tc>
        <w:tc>
          <w:tcPr>
            <w:tcW w:w="4147" w:type="dxa"/>
            <w:vAlign w:val="center"/>
          </w:tcPr>
          <w:p w:rsidR="00562C1F" w:rsidRPr="009B0F36" w:rsidRDefault="00562C1F" w:rsidP="006247AF">
            <w:pPr>
              <w:spacing w:line="360" w:lineRule="exact"/>
              <w:ind w:firstLine="420"/>
              <w:rPr>
                <w:rFonts w:ascii="宋体"/>
              </w:rPr>
            </w:pPr>
            <w:r w:rsidRPr="009B0F36">
              <w:rPr>
                <w:rFonts w:ascii="宋体" w:hAnsi="宋体" w:cs="宋体" w:hint="eastAsia"/>
                <w:u w:val="single"/>
              </w:rPr>
              <w:t>“嗅觉”</w:t>
            </w:r>
            <w:r w:rsidRPr="009B0F36">
              <w:rPr>
                <w:rFonts w:ascii="宋体" w:hAnsi="宋体" w:cs="宋体" w:hint="eastAsia"/>
              </w:rPr>
              <w:t>栏目盖“</w:t>
            </w:r>
            <w:r w:rsidRPr="009B0F36">
              <w:rPr>
                <w:rFonts w:ascii="宋体" w:hAnsi="宋体" w:cs="宋体"/>
              </w:rPr>
              <w:t>1</w:t>
            </w:r>
            <w:r w:rsidRPr="009B0F36">
              <w:rPr>
                <w:rFonts w:ascii="宋体" w:hAnsi="宋体" w:cs="宋体" w:hint="eastAsia"/>
              </w:rPr>
              <w:t>”、“</w:t>
            </w:r>
            <w:r w:rsidRPr="009B0F36">
              <w:rPr>
                <w:rFonts w:ascii="宋体" w:cs="宋体"/>
              </w:rPr>
              <w:t>0</w:t>
            </w:r>
            <w:r w:rsidRPr="009B0F36">
              <w:rPr>
                <w:rFonts w:ascii="宋体" w:hAnsi="宋体" w:cs="宋体" w:hint="eastAsia"/>
              </w:rPr>
              <w:t>”数字印章，“</w:t>
            </w:r>
            <w:r w:rsidRPr="009B0F36">
              <w:rPr>
                <w:rFonts w:ascii="宋体" w:hAnsi="宋体" w:cs="宋体"/>
              </w:rPr>
              <w:t>1</w:t>
            </w:r>
            <w:r w:rsidRPr="009B0F36">
              <w:rPr>
                <w:rFonts w:ascii="宋体" w:hAnsi="宋体" w:cs="宋体" w:hint="eastAsia"/>
              </w:rPr>
              <w:t>”代表“正常”、“</w:t>
            </w:r>
            <w:r w:rsidRPr="009B0F36">
              <w:rPr>
                <w:rFonts w:ascii="宋体" w:cs="宋体"/>
              </w:rPr>
              <w:t>0</w:t>
            </w:r>
            <w:r w:rsidRPr="009B0F36">
              <w:rPr>
                <w:rFonts w:ascii="宋体" w:hAnsi="宋体" w:cs="宋体" w:hint="eastAsia"/>
              </w:rPr>
              <w:t>”代表“迟钝”。盖“</w:t>
            </w:r>
            <w:r w:rsidRPr="009B0F36">
              <w:rPr>
                <w:rFonts w:ascii="宋体" w:cs="宋体"/>
              </w:rPr>
              <w:t>0</w:t>
            </w:r>
            <w:r w:rsidRPr="009B0F36">
              <w:rPr>
                <w:rFonts w:ascii="宋体" w:hAnsi="宋体" w:cs="宋体" w:hint="eastAsia"/>
              </w:rPr>
              <w:t>”数字章的，则在</w:t>
            </w:r>
            <w:r w:rsidRPr="009B0F36">
              <w:rPr>
                <w:rFonts w:ascii="宋体" w:hAnsi="宋体" w:cs="宋体" w:hint="eastAsia"/>
                <w:u w:val="single"/>
              </w:rPr>
              <w:t>“其他”</w:t>
            </w:r>
            <w:r w:rsidRPr="009B0F36">
              <w:rPr>
                <w:rFonts w:ascii="宋体" w:hAnsi="宋体" w:cs="宋体" w:hint="eastAsia"/>
              </w:rPr>
              <w:t>栏作具体说明。</w:t>
            </w:r>
          </w:p>
          <w:p w:rsidR="00562C1F" w:rsidRPr="009B0F36" w:rsidRDefault="00562C1F" w:rsidP="006247AF">
            <w:pPr>
              <w:spacing w:line="360" w:lineRule="exact"/>
              <w:ind w:firstLine="420"/>
              <w:rPr>
                <w:rFonts w:ascii="宋体"/>
              </w:rPr>
            </w:pPr>
          </w:p>
        </w:tc>
      </w:tr>
      <w:tr w:rsidR="00562C1F" w:rsidRPr="00BE375F">
        <w:trPr>
          <w:trHeight w:val="81"/>
          <w:jc w:val="center"/>
        </w:trPr>
        <w:tc>
          <w:tcPr>
            <w:tcW w:w="734" w:type="dxa"/>
            <w:vMerge/>
            <w:vAlign w:val="center"/>
          </w:tcPr>
          <w:p w:rsidR="00562C1F" w:rsidRDefault="00562C1F" w:rsidP="006247AF">
            <w:pPr>
              <w:jc w:val="center"/>
              <w:rPr>
                <w:rFonts w:ascii="宋体"/>
              </w:rPr>
            </w:pPr>
          </w:p>
        </w:tc>
        <w:tc>
          <w:tcPr>
            <w:tcW w:w="1062" w:type="dxa"/>
            <w:vAlign w:val="center"/>
          </w:tcPr>
          <w:p w:rsidR="00562C1F" w:rsidRDefault="00562C1F" w:rsidP="006247AF">
            <w:pPr>
              <w:spacing w:line="360" w:lineRule="exact"/>
              <w:jc w:val="center"/>
              <w:rPr>
                <w:rFonts w:ascii="宋体"/>
              </w:rPr>
            </w:pPr>
            <w:r>
              <w:rPr>
                <w:rFonts w:ascii="宋体" w:hAnsi="宋体" w:cs="宋体" w:hint="eastAsia"/>
              </w:rPr>
              <w:t>耳鼻咽喉各部检查</w:t>
            </w:r>
          </w:p>
        </w:tc>
        <w:tc>
          <w:tcPr>
            <w:tcW w:w="3686" w:type="dxa"/>
            <w:vAlign w:val="center"/>
          </w:tcPr>
          <w:p w:rsidR="00562C1F" w:rsidRPr="009B0F36" w:rsidRDefault="00562C1F" w:rsidP="00562C1F">
            <w:pPr>
              <w:spacing w:line="360" w:lineRule="exact"/>
              <w:ind w:firstLineChars="200" w:firstLine="31680"/>
              <w:rPr>
                <w:rFonts w:ascii="宋体"/>
              </w:rPr>
            </w:pPr>
            <w:r w:rsidRPr="009B0F36">
              <w:rPr>
                <w:rFonts w:ascii="宋体" w:hAnsi="宋体" w:cs="宋体" w:hint="eastAsia"/>
              </w:rPr>
              <w:t>要求头戴额镜、使用鼻镜、压舌板、耳镜进行检查，有声嘶或发音障碍者，加喉镜检查。</w:t>
            </w:r>
          </w:p>
        </w:tc>
        <w:tc>
          <w:tcPr>
            <w:tcW w:w="4147" w:type="dxa"/>
            <w:vAlign w:val="center"/>
          </w:tcPr>
          <w:p w:rsidR="00562C1F" w:rsidRPr="009B0F36" w:rsidRDefault="00562C1F" w:rsidP="006247AF">
            <w:pPr>
              <w:spacing w:line="360" w:lineRule="exact"/>
              <w:ind w:firstLine="420"/>
              <w:rPr>
                <w:rFonts w:ascii="宋体"/>
              </w:rPr>
            </w:pPr>
            <w:r w:rsidRPr="009B0F36">
              <w:rPr>
                <w:rFonts w:ascii="宋体" w:hAnsi="宋体" w:cs="宋体" w:hint="eastAsia"/>
                <w:u w:val="single"/>
              </w:rPr>
              <w:t>“耳鼻咽喉”</w:t>
            </w:r>
            <w:r w:rsidRPr="009B0F36">
              <w:rPr>
                <w:rFonts w:ascii="宋体" w:hAnsi="宋体" w:cs="宋体" w:hint="eastAsia"/>
              </w:rPr>
              <w:t>栏目盖“</w:t>
            </w:r>
            <w:r w:rsidRPr="009B0F36">
              <w:rPr>
                <w:rFonts w:ascii="宋体" w:hAnsi="宋体" w:cs="宋体"/>
              </w:rPr>
              <w:t>1</w:t>
            </w:r>
            <w:r w:rsidRPr="009B0F36">
              <w:rPr>
                <w:rFonts w:ascii="宋体" w:hAnsi="宋体" w:cs="宋体" w:hint="eastAsia"/>
              </w:rPr>
              <w:t>”、“</w:t>
            </w:r>
            <w:r w:rsidRPr="009B0F36">
              <w:rPr>
                <w:rFonts w:ascii="宋体" w:hAnsi="宋体" w:cs="宋体"/>
              </w:rPr>
              <w:t>2</w:t>
            </w:r>
            <w:r w:rsidRPr="009B0F36">
              <w:rPr>
                <w:rFonts w:ascii="宋体" w:hAnsi="宋体" w:cs="宋体" w:hint="eastAsia"/>
              </w:rPr>
              <w:t>”数字印章，“</w:t>
            </w:r>
            <w:r w:rsidRPr="009B0F36">
              <w:rPr>
                <w:rFonts w:ascii="宋体" w:hAnsi="宋体" w:cs="宋体"/>
              </w:rPr>
              <w:t>1</w:t>
            </w:r>
            <w:r w:rsidRPr="009B0F36">
              <w:rPr>
                <w:rFonts w:ascii="宋体" w:hAnsi="宋体" w:cs="宋体" w:hint="eastAsia"/>
              </w:rPr>
              <w:t>”代表“正常”、“</w:t>
            </w:r>
            <w:r w:rsidRPr="009B0F36">
              <w:rPr>
                <w:rFonts w:ascii="宋体" w:hAnsi="宋体" w:cs="宋体"/>
              </w:rPr>
              <w:t>2</w:t>
            </w:r>
            <w:r w:rsidRPr="009B0F36">
              <w:rPr>
                <w:rFonts w:ascii="宋体" w:hAnsi="宋体" w:cs="宋体" w:hint="eastAsia"/>
              </w:rPr>
              <w:t>”代表“其他”。盖“</w:t>
            </w:r>
            <w:r w:rsidRPr="009B0F36">
              <w:rPr>
                <w:rFonts w:ascii="宋体" w:hAnsi="宋体" w:cs="宋体"/>
              </w:rPr>
              <w:t>2</w:t>
            </w:r>
            <w:r w:rsidRPr="009B0F36">
              <w:rPr>
                <w:rFonts w:ascii="宋体" w:hAnsi="宋体" w:cs="宋体" w:hint="eastAsia"/>
              </w:rPr>
              <w:t>”数字章的，则在</w:t>
            </w:r>
            <w:r w:rsidRPr="009B0F36">
              <w:rPr>
                <w:rFonts w:ascii="宋体" w:hAnsi="宋体" w:cs="宋体" w:hint="eastAsia"/>
                <w:u w:val="single"/>
              </w:rPr>
              <w:t>“其他”</w:t>
            </w:r>
            <w:r w:rsidRPr="009B0F36">
              <w:rPr>
                <w:rFonts w:ascii="宋体" w:hAnsi="宋体" w:cs="宋体" w:hint="eastAsia"/>
              </w:rPr>
              <w:t>栏如实填写具体病情。</w:t>
            </w:r>
          </w:p>
          <w:p w:rsidR="00562C1F" w:rsidRPr="009B0F36" w:rsidRDefault="00562C1F" w:rsidP="006247AF">
            <w:pPr>
              <w:spacing w:line="360" w:lineRule="exact"/>
              <w:ind w:firstLine="420"/>
              <w:rPr>
                <w:rFonts w:ascii="宋体"/>
              </w:rPr>
            </w:pPr>
            <w:r w:rsidRPr="009B0F36">
              <w:rPr>
                <w:rFonts w:ascii="宋体" w:hAnsi="宋体" w:cs="宋体" w:hint="eastAsia"/>
              </w:rPr>
              <w:t>耳鼻喉科各项目全部为正常的，则在</w:t>
            </w:r>
            <w:r w:rsidRPr="009B0F36">
              <w:rPr>
                <w:rFonts w:ascii="宋体" w:hAnsi="宋体" w:cs="宋体" w:hint="eastAsia"/>
                <w:u w:val="single"/>
              </w:rPr>
              <w:t>“其他”</w:t>
            </w:r>
            <w:r w:rsidRPr="009B0F36">
              <w:rPr>
                <w:rFonts w:ascii="宋体" w:hAnsi="宋体" w:cs="宋体" w:hint="eastAsia"/>
              </w:rPr>
              <w:t>栏盖“正常”印章。</w:t>
            </w:r>
          </w:p>
        </w:tc>
      </w:tr>
      <w:tr w:rsidR="00562C1F" w:rsidRPr="00BE375F">
        <w:trPr>
          <w:trHeight w:val="1797"/>
          <w:jc w:val="center"/>
        </w:trPr>
        <w:tc>
          <w:tcPr>
            <w:tcW w:w="734" w:type="dxa"/>
            <w:vAlign w:val="center"/>
          </w:tcPr>
          <w:p w:rsidR="00562C1F" w:rsidRDefault="00562C1F" w:rsidP="006247AF">
            <w:pPr>
              <w:jc w:val="center"/>
              <w:rPr>
                <w:rFonts w:ascii="宋体"/>
              </w:rPr>
            </w:pPr>
            <w:r>
              <w:rPr>
                <w:rFonts w:ascii="宋体" w:hAnsi="宋体" w:cs="宋体" w:hint="eastAsia"/>
              </w:rPr>
              <w:t>口腔科</w:t>
            </w:r>
          </w:p>
        </w:tc>
        <w:tc>
          <w:tcPr>
            <w:tcW w:w="1062" w:type="dxa"/>
            <w:vAlign w:val="center"/>
          </w:tcPr>
          <w:p w:rsidR="00562C1F" w:rsidRDefault="00562C1F" w:rsidP="006247AF">
            <w:pPr>
              <w:jc w:val="center"/>
              <w:rPr>
                <w:rFonts w:ascii="宋体"/>
              </w:rPr>
            </w:pPr>
          </w:p>
        </w:tc>
        <w:tc>
          <w:tcPr>
            <w:tcW w:w="3686" w:type="dxa"/>
            <w:vAlign w:val="center"/>
          </w:tcPr>
          <w:p w:rsidR="00562C1F" w:rsidRPr="009B0F36" w:rsidRDefault="00562C1F" w:rsidP="006247AF">
            <w:pPr>
              <w:spacing w:line="440" w:lineRule="exact"/>
              <w:rPr>
                <w:rFonts w:ascii="宋体"/>
              </w:rPr>
            </w:pPr>
            <w:r w:rsidRPr="009B0F36">
              <w:rPr>
                <w:rFonts w:ascii="宋体" w:hAnsi="宋体" w:cs="宋体"/>
              </w:rPr>
              <w:t>1</w:t>
            </w:r>
            <w:r w:rsidRPr="009B0F36">
              <w:rPr>
                <w:rFonts w:ascii="宋体" w:hAnsi="宋体" w:cs="宋体" w:hint="eastAsia"/>
              </w:rPr>
              <w:t>．注意观察有无唇裂、腭裂及其他病变。</w:t>
            </w:r>
          </w:p>
          <w:p w:rsidR="00562C1F" w:rsidRPr="009B0F36" w:rsidRDefault="00562C1F" w:rsidP="006247AF">
            <w:pPr>
              <w:spacing w:line="440" w:lineRule="exact"/>
              <w:rPr>
                <w:rFonts w:ascii="宋体"/>
              </w:rPr>
            </w:pPr>
            <w:r w:rsidRPr="009B0F36">
              <w:rPr>
                <w:rFonts w:ascii="宋体" w:hAnsi="宋体" w:cs="宋体"/>
              </w:rPr>
              <w:t>2</w:t>
            </w:r>
            <w:r w:rsidRPr="009B0F36">
              <w:rPr>
                <w:rFonts w:ascii="宋体" w:hAnsi="宋体" w:cs="宋体" w:hint="eastAsia"/>
              </w:rPr>
              <w:t>．简单交谈，观察有无口吃。</w:t>
            </w:r>
          </w:p>
          <w:p w:rsidR="00562C1F" w:rsidRPr="009B0F36" w:rsidRDefault="00562C1F" w:rsidP="006247AF">
            <w:pPr>
              <w:spacing w:line="440" w:lineRule="exact"/>
              <w:rPr>
                <w:rFonts w:ascii="宋体"/>
              </w:rPr>
            </w:pPr>
            <w:r w:rsidRPr="009B0F36">
              <w:rPr>
                <w:rFonts w:ascii="宋体" w:hAnsi="宋体" w:cs="宋体"/>
              </w:rPr>
              <w:t>3</w:t>
            </w:r>
            <w:r w:rsidRPr="009B0F36">
              <w:rPr>
                <w:rFonts w:ascii="宋体" w:hAnsi="宋体" w:cs="宋体" w:hint="eastAsia"/>
              </w:rPr>
              <w:t>．检查牙齿，观察有无异色、缺失，尤其是门齿。</w:t>
            </w:r>
          </w:p>
          <w:p w:rsidR="00562C1F" w:rsidRPr="009B0F36" w:rsidRDefault="00562C1F" w:rsidP="006247AF">
            <w:pPr>
              <w:spacing w:line="440" w:lineRule="exact"/>
              <w:rPr>
                <w:rFonts w:ascii="宋体"/>
              </w:rPr>
            </w:pPr>
            <w:r w:rsidRPr="009B0F36">
              <w:rPr>
                <w:rFonts w:ascii="宋体" w:hAnsi="宋体" w:cs="宋体"/>
              </w:rPr>
              <w:t>4</w:t>
            </w:r>
            <w:r w:rsidRPr="009B0F36">
              <w:rPr>
                <w:rFonts w:ascii="宋体" w:hAnsi="宋体" w:cs="宋体" w:hint="eastAsia"/>
              </w:rPr>
              <w:t>．缺失情况应在表中如实记录。</w:t>
            </w:r>
          </w:p>
        </w:tc>
        <w:tc>
          <w:tcPr>
            <w:tcW w:w="4147" w:type="dxa"/>
            <w:vAlign w:val="center"/>
          </w:tcPr>
          <w:p w:rsidR="00562C1F" w:rsidRPr="009B0F36" w:rsidRDefault="00562C1F" w:rsidP="006247AF">
            <w:pPr>
              <w:spacing w:line="440" w:lineRule="exact"/>
              <w:ind w:firstLine="420"/>
              <w:rPr>
                <w:rFonts w:ascii="宋体"/>
              </w:rPr>
            </w:pPr>
            <w:r w:rsidRPr="009B0F36">
              <w:rPr>
                <w:rFonts w:ascii="宋体" w:hAnsi="宋体" w:cs="宋体" w:hint="eastAsia"/>
                <w:u w:val="single"/>
              </w:rPr>
              <w:t>“唇腭”、“牙齿”</w:t>
            </w:r>
            <w:r w:rsidRPr="009B0F36">
              <w:rPr>
                <w:rFonts w:ascii="宋体" w:hAnsi="宋体" w:cs="宋体" w:hint="eastAsia"/>
              </w:rPr>
              <w:t>栏盖“</w:t>
            </w:r>
            <w:r w:rsidRPr="009B0F36">
              <w:rPr>
                <w:rFonts w:ascii="宋体" w:hAnsi="宋体" w:cs="宋体"/>
              </w:rPr>
              <w:t>1</w:t>
            </w:r>
            <w:r w:rsidRPr="009B0F36">
              <w:rPr>
                <w:rFonts w:ascii="宋体" w:hAnsi="宋体" w:cs="宋体" w:hint="eastAsia"/>
              </w:rPr>
              <w:t>”、“</w:t>
            </w:r>
            <w:r w:rsidRPr="009B0F36">
              <w:rPr>
                <w:rFonts w:ascii="宋体" w:hAnsi="宋体" w:cs="宋体"/>
              </w:rPr>
              <w:t>2</w:t>
            </w:r>
            <w:r w:rsidRPr="009B0F36">
              <w:rPr>
                <w:rFonts w:ascii="宋体" w:hAnsi="宋体" w:cs="宋体" w:hint="eastAsia"/>
              </w:rPr>
              <w:t>”数字印章，“</w:t>
            </w:r>
            <w:r w:rsidRPr="009B0F36">
              <w:rPr>
                <w:rFonts w:ascii="宋体" w:hAnsi="宋体" w:cs="宋体"/>
              </w:rPr>
              <w:t>1</w:t>
            </w:r>
            <w:r w:rsidRPr="009B0F36">
              <w:rPr>
                <w:rFonts w:ascii="宋体" w:hAnsi="宋体" w:cs="宋体" w:hint="eastAsia"/>
              </w:rPr>
              <w:t>”代表“正常”、“</w:t>
            </w:r>
            <w:r w:rsidRPr="009B0F36">
              <w:rPr>
                <w:rFonts w:ascii="宋体" w:hAnsi="宋体" w:cs="宋体"/>
              </w:rPr>
              <w:t>2</w:t>
            </w:r>
            <w:r w:rsidRPr="009B0F36">
              <w:rPr>
                <w:rFonts w:ascii="宋体" w:hAnsi="宋体" w:cs="宋体" w:hint="eastAsia"/>
              </w:rPr>
              <w:t>”代表“其他”。盖“</w:t>
            </w:r>
            <w:r w:rsidRPr="009B0F36">
              <w:rPr>
                <w:rFonts w:ascii="宋体" w:hAnsi="宋体" w:cs="宋体"/>
              </w:rPr>
              <w:t>2</w:t>
            </w:r>
            <w:r w:rsidRPr="009B0F36">
              <w:rPr>
                <w:rFonts w:ascii="宋体" w:hAnsi="宋体" w:cs="宋体" w:hint="eastAsia"/>
              </w:rPr>
              <w:t>”数字章的，则在</w:t>
            </w:r>
            <w:r w:rsidRPr="009B0F36">
              <w:rPr>
                <w:rFonts w:ascii="宋体" w:hAnsi="宋体" w:cs="宋体" w:hint="eastAsia"/>
                <w:u w:val="single"/>
              </w:rPr>
              <w:t>“其他”</w:t>
            </w:r>
            <w:r w:rsidRPr="009B0F36">
              <w:rPr>
                <w:rFonts w:ascii="宋体" w:hAnsi="宋体" w:cs="宋体" w:hint="eastAsia"/>
              </w:rPr>
              <w:t>栏作具体说明。</w:t>
            </w:r>
          </w:p>
          <w:p w:rsidR="00562C1F" w:rsidRPr="009B0F36" w:rsidRDefault="00562C1F" w:rsidP="006247AF">
            <w:pPr>
              <w:spacing w:line="440" w:lineRule="exact"/>
              <w:ind w:firstLine="420"/>
              <w:rPr>
                <w:rFonts w:ascii="宋体"/>
              </w:rPr>
            </w:pPr>
            <w:r w:rsidRPr="009B0F36">
              <w:rPr>
                <w:rFonts w:ascii="宋体" w:hAnsi="宋体" w:cs="宋体" w:hint="eastAsia"/>
                <w:u w:val="single"/>
              </w:rPr>
              <w:t>“口吃”</w:t>
            </w:r>
            <w:r w:rsidRPr="009B0F36">
              <w:rPr>
                <w:rFonts w:ascii="宋体" w:hAnsi="宋体" w:cs="宋体" w:hint="eastAsia"/>
              </w:rPr>
              <w:t>栏盖“</w:t>
            </w:r>
            <w:r w:rsidRPr="009B0F36">
              <w:rPr>
                <w:rFonts w:ascii="宋体" w:hAnsi="宋体" w:cs="宋体"/>
              </w:rPr>
              <w:t>1</w:t>
            </w:r>
            <w:r w:rsidRPr="009B0F36">
              <w:rPr>
                <w:rFonts w:ascii="宋体" w:hAnsi="宋体" w:cs="宋体" w:hint="eastAsia"/>
              </w:rPr>
              <w:t>”、“</w:t>
            </w:r>
            <w:r w:rsidRPr="009B0F36">
              <w:rPr>
                <w:rFonts w:ascii="宋体" w:cs="宋体"/>
              </w:rPr>
              <w:t>0</w:t>
            </w:r>
            <w:r w:rsidRPr="009B0F36">
              <w:rPr>
                <w:rFonts w:ascii="宋体" w:hAnsi="宋体" w:cs="宋体" w:hint="eastAsia"/>
              </w:rPr>
              <w:t>”数字印章，“</w:t>
            </w:r>
            <w:r w:rsidRPr="009B0F36">
              <w:rPr>
                <w:rFonts w:ascii="宋体" w:hAnsi="宋体" w:cs="宋体"/>
              </w:rPr>
              <w:t>1</w:t>
            </w:r>
            <w:r w:rsidRPr="009B0F36">
              <w:rPr>
                <w:rFonts w:ascii="宋体" w:hAnsi="宋体" w:cs="宋体" w:hint="eastAsia"/>
              </w:rPr>
              <w:t>”代表“否”、“</w:t>
            </w:r>
            <w:r w:rsidRPr="009B0F36">
              <w:rPr>
                <w:rFonts w:ascii="宋体" w:cs="宋体"/>
              </w:rPr>
              <w:t>0</w:t>
            </w:r>
            <w:r w:rsidRPr="009B0F36">
              <w:rPr>
                <w:rFonts w:ascii="宋体" w:hAnsi="宋体" w:cs="宋体" w:hint="eastAsia"/>
              </w:rPr>
              <w:t>”代表“是”。盖“</w:t>
            </w:r>
            <w:r w:rsidRPr="009B0F36">
              <w:rPr>
                <w:rFonts w:ascii="宋体" w:cs="宋体"/>
              </w:rPr>
              <w:t>0</w:t>
            </w:r>
            <w:r w:rsidRPr="009B0F36">
              <w:rPr>
                <w:rFonts w:ascii="宋体" w:hAnsi="宋体" w:cs="宋体" w:hint="eastAsia"/>
              </w:rPr>
              <w:t>”数字章的，则在</w:t>
            </w:r>
            <w:r w:rsidRPr="009B0F36">
              <w:rPr>
                <w:rFonts w:ascii="宋体" w:hAnsi="宋体" w:cs="宋体" w:hint="eastAsia"/>
                <w:u w:val="single"/>
              </w:rPr>
              <w:t>“其他”</w:t>
            </w:r>
            <w:r w:rsidRPr="009B0F36">
              <w:rPr>
                <w:rFonts w:ascii="宋体" w:hAnsi="宋体" w:cs="宋体" w:hint="eastAsia"/>
              </w:rPr>
              <w:t>栏作具体说明。</w:t>
            </w:r>
          </w:p>
          <w:p w:rsidR="00562C1F" w:rsidRPr="009B0F36" w:rsidRDefault="00562C1F" w:rsidP="006247AF">
            <w:pPr>
              <w:spacing w:line="440" w:lineRule="exact"/>
              <w:ind w:firstLine="420"/>
              <w:rPr>
                <w:rFonts w:ascii="宋体"/>
              </w:rPr>
            </w:pPr>
            <w:r w:rsidRPr="009B0F36">
              <w:rPr>
                <w:rFonts w:ascii="宋体" w:hAnsi="宋体" w:cs="宋体" w:hint="eastAsia"/>
                <w:u w:val="single"/>
              </w:rPr>
              <w:t>“齿缺失”</w:t>
            </w:r>
            <w:r w:rsidRPr="009B0F36">
              <w:rPr>
                <w:rFonts w:ascii="宋体" w:hAnsi="宋体" w:cs="宋体" w:hint="eastAsia"/>
              </w:rPr>
              <w:t>栏要在图上相应位置标注数字。若无问题的，则不作标注。</w:t>
            </w:r>
          </w:p>
          <w:p w:rsidR="00562C1F" w:rsidRPr="009B0F36" w:rsidRDefault="00562C1F" w:rsidP="006247AF">
            <w:pPr>
              <w:spacing w:line="440" w:lineRule="exact"/>
              <w:rPr>
                <w:rFonts w:ascii="宋体"/>
              </w:rPr>
            </w:pPr>
            <w:r w:rsidRPr="009B0F36">
              <w:rPr>
                <w:rFonts w:ascii="宋体" w:hAnsi="宋体" w:cs="宋体" w:hint="eastAsia"/>
              </w:rPr>
              <w:t>口腔科各项目全部为正常的，则在</w:t>
            </w:r>
            <w:r w:rsidRPr="009B0F36">
              <w:rPr>
                <w:rFonts w:ascii="宋体" w:hAnsi="宋体" w:cs="宋体" w:hint="eastAsia"/>
                <w:u w:val="single"/>
              </w:rPr>
              <w:t>“其他”</w:t>
            </w:r>
            <w:r w:rsidRPr="009B0F36">
              <w:rPr>
                <w:rFonts w:ascii="宋体" w:hAnsi="宋体" w:cs="宋体" w:hint="eastAsia"/>
              </w:rPr>
              <w:t>栏盖“正常”印章。</w:t>
            </w:r>
          </w:p>
        </w:tc>
      </w:tr>
      <w:tr w:rsidR="00562C1F" w:rsidRPr="00BE375F">
        <w:trPr>
          <w:trHeight w:val="2359"/>
          <w:jc w:val="center"/>
        </w:trPr>
        <w:tc>
          <w:tcPr>
            <w:tcW w:w="734" w:type="dxa"/>
            <w:vAlign w:val="center"/>
          </w:tcPr>
          <w:p w:rsidR="00562C1F" w:rsidRDefault="00562C1F" w:rsidP="006247AF">
            <w:pPr>
              <w:jc w:val="center"/>
              <w:rPr>
                <w:rFonts w:ascii="宋体"/>
              </w:rPr>
            </w:pPr>
            <w:r>
              <w:rPr>
                <w:rFonts w:ascii="宋体" w:hAnsi="宋体" w:cs="宋体" w:hint="eastAsia"/>
              </w:rPr>
              <w:t>胸部透视</w:t>
            </w:r>
          </w:p>
        </w:tc>
        <w:tc>
          <w:tcPr>
            <w:tcW w:w="1062" w:type="dxa"/>
            <w:vAlign w:val="center"/>
          </w:tcPr>
          <w:p w:rsidR="00562C1F" w:rsidRDefault="00562C1F" w:rsidP="006247AF">
            <w:pPr>
              <w:jc w:val="center"/>
              <w:rPr>
                <w:rFonts w:ascii="宋体"/>
              </w:rPr>
            </w:pPr>
          </w:p>
        </w:tc>
        <w:tc>
          <w:tcPr>
            <w:tcW w:w="3686" w:type="dxa"/>
            <w:vAlign w:val="center"/>
          </w:tcPr>
          <w:p w:rsidR="00562C1F" w:rsidRPr="009B0F36" w:rsidRDefault="00562C1F" w:rsidP="006247AF">
            <w:pPr>
              <w:spacing w:line="440" w:lineRule="exact"/>
              <w:rPr>
                <w:rFonts w:ascii="宋体"/>
              </w:rPr>
            </w:pPr>
            <w:r w:rsidRPr="009B0F36">
              <w:rPr>
                <w:rFonts w:ascii="宋体" w:hAnsi="宋体" w:cs="宋体"/>
              </w:rPr>
              <w:t>1</w:t>
            </w:r>
            <w:r w:rsidRPr="009B0F36">
              <w:rPr>
                <w:rFonts w:ascii="宋体" w:hAnsi="宋体" w:cs="宋体" w:hint="eastAsia"/>
              </w:rPr>
              <w:t>．使用的放射线机不能小于</w:t>
            </w:r>
            <w:r w:rsidRPr="009B0F36">
              <w:rPr>
                <w:rFonts w:ascii="宋体" w:hAnsi="宋体" w:cs="宋体"/>
              </w:rPr>
              <w:t>30</w:t>
            </w:r>
            <w:r w:rsidRPr="009B0F36">
              <w:rPr>
                <w:rFonts w:ascii="宋体" w:hAnsi="宋体" w:cs="宋体" w:hint="eastAsia"/>
              </w:rPr>
              <w:t>毫安。</w:t>
            </w:r>
          </w:p>
          <w:p w:rsidR="00562C1F" w:rsidRPr="009B0F36" w:rsidRDefault="00562C1F" w:rsidP="006247AF">
            <w:pPr>
              <w:spacing w:line="440" w:lineRule="exact"/>
              <w:rPr>
                <w:rFonts w:ascii="宋体"/>
              </w:rPr>
            </w:pPr>
            <w:r w:rsidRPr="009B0F36">
              <w:rPr>
                <w:rFonts w:ascii="宋体" w:hAnsi="宋体" w:cs="宋体"/>
              </w:rPr>
              <w:t>2</w:t>
            </w:r>
            <w:r w:rsidRPr="009B0F36">
              <w:rPr>
                <w:rFonts w:ascii="宋体" w:hAnsi="宋体" w:cs="宋体" w:hint="eastAsia"/>
              </w:rPr>
              <w:t>．孤立散在的钙化点，两侧肺野不超过</w:t>
            </w:r>
            <w:r w:rsidRPr="009B0F36">
              <w:rPr>
                <w:rFonts w:ascii="宋体" w:hAnsi="宋体" w:cs="宋体"/>
              </w:rPr>
              <w:t>3</w:t>
            </w:r>
            <w:r w:rsidRPr="009B0F36">
              <w:rPr>
                <w:rFonts w:ascii="宋体" w:hAnsi="宋体" w:cs="宋体" w:hint="eastAsia"/>
              </w:rPr>
              <w:t>个，两侧肺门不超过</w:t>
            </w:r>
            <w:r w:rsidRPr="009B0F36">
              <w:rPr>
                <w:rFonts w:ascii="宋体" w:hAnsi="宋体" w:cs="宋体"/>
              </w:rPr>
              <w:t>4</w:t>
            </w:r>
            <w:r w:rsidRPr="009B0F36">
              <w:rPr>
                <w:rFonts w:ascii="宋体" w:hAnsi="宋体" w:cs="宋体" w:hint="eastAsia"/>
              </w:rPr>
              <w:t>个，或肺野、肺门同时存在不超过</w:t>
            </w:r>
            <w:r w:rsidRPr="009B0F36">
              <w:rPr>
                <w:rFonts w:ascii="宋体" w:hAnsi="宋体" w:cs="宋体"/>
              </w:rPr>
              <w:t>5</w:t>
            </w:r>
            <w:r w:rsidRPr="009B0F36">
              <w:rPr>
                <w:rFonts w:ascii="宋体" w:hAnsi="宋体" w:cs="宋体" w:hint="eastAsia"/>
              </w:rPr>
              <w:t>个，任何一个钙化点直径不超过</w:t>
            </w:r>
            <w:r w:rsidRPr="009B0F36">
              <w:rPr>
                <w:rFonts w:ascii="宋体" w:hAnsi="宋体" w:cs="宋体"/>
              </w:rPr>
              <w:t>0.5cm</w:t>
            </w:r>
            <w:r w:rsidRPr="009B0F36">
              <w:rPr>
                <w:rFonts w:ascii="宋体" w:hAnsi="宋体" w:cs="宋体" w:hint="eastAsia"/>
              </w:rPr>
              <w:t>，密度大，边缘清楚，无周围浸胸现象者，记正常。</w:t>
            </w:r>
          </w:p>
          <w:p w:rsidR="00562C1F" w:rsidRPr="009B0F36" w:rsidRDefault="00562C1F" w:rsidP="006247AF">
            <w:pPr>
              <w:spacing w:line="440" w:lineRule="exact"/>
              <w:rPr>
                <w:rFonts w:ascii="宋体"/>
              </w:rPr>
            </w:pPr>
            <w:r w:rsidRPr="009B0F36">
              <w:rPr>
                <w:rFonts w:ascii="宋体" w:hAnsi="宋体" w:cs="宋体"/>
              </w:rPr>
              <w:t>3</w:t>
            </w:r>
            <w:r w:rsidRPr="009B0F36">
              <w:rPr>
                <w:rFonts w:ascii="宋体" w:hAnsi="宋体" w:cs="宋体" w:hint="eastAsia"/>
              </w:rPr>
              <w:t>．肺门阴影轻度扩大，或肺纹理轻度增强，无呼吸道病史及自觉症状者，记正常。</w:t>
            </w:r>
          </w:p>
          <w:p w:rsidR="00562C1F" w:rsidRPr="009B0F36" w:rsidRDefault="00562C1F" w:rsidP="006247AF">
            <w:pPr>
              <w:spacing w:line="440" w:lineRule="exact"/>
              <w:rPr>
                <w:rFonts w:ascii="宋体"/>
              </w:rPr>
            </w:pPr>
            <w:r w:rsidRPr="009B0F36">
              <w:rPr>
                <w:rFonts w:ascii="宋体" w:hAnsi="宋体" w:cs="宋体"/>
              </w:rPr>
              <w:t>4</w:t>
            </w:r>
            <w:r w:rsidRPr="009B0F36">
              <w:rPr>
                <w:rFonts w:ascii="宋体" w:hAnsi="宋体" w:cs="宋体" w:hint="eastAsia"/>
              </w:rPr>
              <w:t>．一侧肋膈角轻度变钝，无心、胸、肺病史，无自觉症状者，记正常。</w:t>
            </w:r>
          </w:p>
          <w:p w:rsidR="00562C1F" w:rsidRPr="009B0F36" w:rsidRDefault="00562C1F" w:rsidP="006247AF">
            <w:pPr>
              <w:spacing w:line="440" w:lineRule="exact"/>
              <w:rPr>
                <w:rFonts w:ascii="宋体"/>
              </w:rPr>
            </w:pPr>
            <w:r w:rsidRPr="009B0F36">
              <w:rPr>
                <w:rFonts w:ascii="宋体" w:hAnsi="宋体" w:cs="宋体"/>
              </w:rPr>
              <w:t>5</w:t>
            </w:r>
            <w:r w:rsidRPr="009B0F36">
              <w:rPr>
                <w:rFonts w:ascii="宋体" w:hAnsi="宋体" w:cs="宋体" w:hint="eastAsia"/>
              </w:rPr>
              <w:t>．透视有异常者：在“其他”栏内标明所见病况。</w:t>
            </w:r>
          </w:p>
        </w:tc>
        <w:tc>
          <w:tcPr>
            <w:tcW w:w="4147" w:type="dxa"/>
            <w:vAlign w:val="center"/>
          </w:tcPr>
          <w:p w:rsidR="00562C1F" w:rsidRPr="009B0F36" w:rsidRDefault="00562C1F" w:rsidP="006247AF">
            <w:pPr>
              <w:spacing w:line="440" w:lineRule="exact"/>
              <w:ind w:firstLine="420"/>
              <w:rPr>
                <w:rFonts w:ascii="宋体"/>
              </w:rPr>
            </w:pPr>
            <w:r w:rsidRPr="009B0F36">
              <w:rPr>
                <w:rFonts w:ascii="宋体" w:hAnsi="宋体" w:cs="宋体" w:hint="eastAsia"/>
              </w:rPr>
              <w:t>盖“</w:t>
            </w:r>
            <w:r w:rsidRPr="009B0F36">
              <w:rPr>
                <w:rFonts w:ascii="宋体" w:hAnsi="宋体" w:cs="宋体"/>
              </w:rPr>
              <w:t>1</w:t>
            </w:r>
            <w:r w:rsidRPr="009B0F36">
              <w:rPr>
                <w:rFonts w:ascii="宋体" w:hAnsi="宋体" w:cs="宋体" w:hint="eastAsia"/>
              </w:rPr>
              <w:t>”、“</w:t>
            </w:r>
            <w:r w:rsidRPr="009B0F36">
              <w:rPr>
                <w:rFonts w:ascii="宋体" w:hAnsi="宋体" w:cs="宋体"/>
              </w:rPr>
              <w:t>2</w:t>
            </w:r>
            <w:r w:rsidRPr="009B0F36">
              <w:rPr>
                <w:rFonts w:ascii="宋体" w:hAnsi="宋体" w:cs="宋体" w:hint="eastAsia"/>
              </w:rPr>
              <w:t>”数字印章，“</w:t>
            </w:r>
            <w:r w:rsidRPr="009B0F36">
              <w:rPr>
                <w:rFonts w:ascii="宋体" w:hAnsi="宋体" w:cs="宋体"/>
              </w:rPr>
              <w:t>1</w:t>
            </w:r>
            <w:r w:rsidRPr="009B0F36">
              <w:rPr>
                <w:rFonts w:ascii="宋体" w:hAnsi="宋体" w:cs="宋体" w:hint="eastAsia"/>
              </w:rPr>
              <w:t>”代表“正常”、“</w:t>
            </w:r>
            <w:r w:rsidRPr="009B0F36">
              <w:rPr>
                <w:rFonts w:ascii="宋体" w:hAnsi="宋体" w:cs="宋体"/>
              </w:rPr>
              <w:t>2</w:t>
            </w:r>
            <w:r w:rsidRPr="009B0F36">
              <w:rPr>
                <w:rFonts w:ascii="宋体" w:hAnsi="宋体" w:cs="宋体" w:hint="eastAsia"/>
              </w:rPr>
              <w:t>”代表“其他”，盖“</w:t>
            </w:r>
            <w:r w:rsidRPr="009B0F36">
              <w:rPr>
                <w:rFonts w:ascii="宋体" w:hAnsi="宋体" w:cs="宋体"/>
              </w:rPr>
              <w:t>2</w:t>
            </w:r>
            <w:r w:rsidRPr="009B0F36">
              <w:rPr>
                <w:rFonts w:ascii="宋体" w:hAnsi="宋体" w:cs="宋体" w:hint="eastAsia"/>
              </w:rPr>
              <w:t>”数字章的，则在</w:t>
            </w:r>
            <w:r w:rsidRPr="009B0F36">
              <w:rPr>
                <w:rFonts w:ascii="宋体" w:hAnsi="宋体" w:cs="宋体" w:hint="eastAsia"/>
                <w:u w:val="single"/>
              </w:rPr>
              <w:t>“其他”</w:t>
            </w:r>
            <w:r w:rsidRPr="009B0F36">
              <w:rPr>
                <w:rFonts w:ascii="宋体" w:hAnsi="宋体" w:cs="宋体" w:hint="eastAsia"/>
              </w:rPr>
              <w:t>栏如实填写具体病情，若没有问题的，要在</w:t>
            </w:r>
            <w:r w:rsidRPr="009B0F36">
              <w:rPr>
                <w:rFonts w:ascii="宋体" w:hAnsi="宋体" w:cs="宋体" w:hint="eastAsia"/>
                <w:u w:val="single"/>
              </w:rPr>
              <w:t>“其他”</w:t>
            </w:r>
            <w:r w:rsidRPr="009B0F36">
              <w:rPr>
                <w:rFonts w:ascii="宋体" w:hAnsi="宋体" w:cs="宋体" w:hint="eastAsia"/>
              </w:rPr>
              <w:t>栏盖“正常”印章。</w:t>
            </w:r>
          </w:p>
        </w:tc>
      </w:tr>
      <w:tr w:rsidR="00562C1F" w:rsidRPr="00BE375F">
        <w:trPr>
          <w:trHeight w:val="1061"/>
          <w:jc w:val="center"/>
        </w:trPr>
        <w:tc>
          <w:tcPr>
            <w:tcW w:w="734" w:type="dxa"/>
            <w:vAlign w:val="center"/>
          </w:tcPr>
          <w:p w:rsidR="00562C1F" w:rsidRDefault="00562C1F" w:rsidP="006247AF">
            <w:pPr>
              <w:jc w:val="center"/>
              <w:rPr>
                <w:rFonts w:ascii="宋体"/>
              </w:rPr>
            </w:pPr>
            <w:r>
              <w:rPr>
                <w:rFonts w:ascii="宋体" w:hAnsi="宋体" w:cs="宋体" w:hint="eastAsia"/>
              </w:rPr>
              <w:t>肝功能</w:t>
            </w:r>
          </w:p>
        </w:tc>
        <w:tc>
          <w:tcPr>
            <w:tcW w:w="1062" w:type="dxa"/>
            <w:vAlign w:val="center"/>
          </w:tcPr>
          <w:p w:rsidR="00562C1F" w:rsidRDefault="00562C1F" w:rsidP="006247AF">
            <w:pPr>
              <w:jc w:val="center"/>
              <w:rPr>
                <w:rFonts w:ascii="宋体"/>
              </w:rPr>
            </w:pPr>
          </w:p>
        </w:tc>
        <w:tc>
          <w:tcPr>
            <w:tcW w:w="3686" w:type="dxa"/>
            <w:vAlign w:val="center"/>
          </w:tcPr>
          <w:p w:rsidR="00562C1F" w:rsidRPr="009B0F36" w:rsidRDefault="00562C1F" w:rsidP="006247AF">
            <w:pPr>
              <w:spacing w:line="440" w:lineRule="exact"/>
              <w:rPr>
                <w:rFonts w:ascii="宋体"/>
              </w:rPr>
            </w:pPr>
            <w:r w:rsidRPr="009B0F36">
              <w:rPr>
                <w:rFonts w:ascii="宋体" w:hAnsi="宋体" w:cs="宋体"/>
              </w:rPr>
              <w:t>1</w:t>
            </w:r>
            <w:r w:rsidRPr="009B0F36">
              <w:rPr>
                <w:rFonts w:ascii="宋体" w:hAnsi="宋体" w:cs="宋体" w:hint="eastAsia"/>
              </w:rPr>
              <w:t>．只查谷丙转氨酶（</w:t>
            </w:r>
            <w:r w:rsidRPr="009B0F36">
              <w:rPr>
                <w:rFonts w:ascii="宋体" w:hAnsi="宋体" w:cs="宋体"/>
              </w:rPr>
              <w:t>ALT</w:t>
            </w:r>
            <w:r w:rsidRPr="009B0F36">
              <w:rPr>
                <w:rFonts w:ascii="宋体" w:hAnsi="宋体" w:cs="宋体" w:hint="eastAsia"/>
              </w:rPr>
              <w:t>）一项。</w:t>
            </w:r>
          </w:p>
          <w:p w:rsidR="00562C1F" w:rsidRPr="009B0F36" w:rsidRDefault="00562C1F" w:rsidP="006247AF">
            <w:pPr>
              <w:spacing w:line="440" w:lineRule="exact"/>
              <w:rPr>
                <w:rFonts w:ascii="宋体"/>
              </w:rPr>
            </w:pPr>
            <w:r w:rsidRPr="009B0F36">
              <w:rPr>
                <w:rFonts w:ascii="宋体" w:hAnsi="宋体" w:cs="宋体"/>
              </w:rPr>
              <w:t>2</w:t>
            </w:r>
            <w:r w:rsidRPr="009B0F36">
              <w:rPr>
                <w:rFonts w:ascii="宋体" w:hAnsi="宋体" w:cs="宋体" w:hint="eastAsia"/>
              </w:rPr>
              <w:t>．谷丙转氨酶在</w:t>
            </w:r>
            <w:r w:rsidRPr="009B0F36">
              <w:rPr>
                <w:rFonts w:ascii="宋体" w:hAnsi="宋体" w:cs="宋体"/>
              </w:rPr>
              <w:t>80</w:t>
            </w:r>
            <w:r w:rsidRPr="009B0F36">
              <w:rPr>
                <w:rFonts w:ascii="宋体" w:hAnsi="宋体" w:cs="宋体" w:hint="eastAsia"/>
              </w:rPr>
              <w:t>单位以上者，应进行第二次复查，第二次复查可在第一次化验结果出来以后即刻进行，以最低数据检验单上报，并在体检表其他栏内标明单位数据。</w:t>
            </w:r>
          </w:p>
        </w:tc>
        <w:tc>
          <w:tcPr>
            <w:tcW w:w="4147" w:type="dxa"/>
            <w:vAlign w:val="center"/>
          </w:tcPr>
          <w:p w:rsidR="00562C1F" w:rsidRPr="009B0F36" w:rsidRDefault="00562C1F" w:rsidP="006247AF">
            <w:pPr>
              <w:spacing w:line="440" w:lineRule="exact"/>
              <w:ind w:firstLine="420"/>
              <w:rPr>
                <w:rFonts w:ascii="宋体"/>
              </w:rPr>
            </w:pPr>
            <w:r w:rsidRPr="009B0F36">
              <w:rPr>
                <w:rFonts w:ascii="宋体" w:hAnsi="宋体" w:cs="宋体" w:hint="eastAsia"/>
                <w:u w:val="single"/>
              </w:rPr>
              <w:t>转氨酶（Ａ</w:t>
            </w:r>
            <w:r w:rsidRPr="009B0F36">
              <w:rPr>
                <w:rFonts w:ascii="宋体" w:hAnsi="宋体" w:cs="宋体"/>
                <w:u w:val="single"/>
              </w:rPr>
              <w:t>.L.T</w:t>
            </w:r>
            <w:r w:rsidRPr="009B0F36">
              <w:rPr>
                <w:rFonts w:ascii="宋体" w:hAnsi="宋体" w:cs="宋体" w:hint="eastAsia"/>
                <w:u w:val="single"/>
              </w:rPr>
              <w:t>）”</w:t>
            </w:r>
            <w:r w:rsidRPr="009B0F36">
              <w:rPr>
                <w:rFonts w:ascii="宋体" w:hAnsi="宋体" w:cs="宋体" w:hint="eastAsia"/>
              </w:rPr>
              <w:t>指标在规定值以内盖“</w:t>
            </w:r>
            <w:r w:rsidRPr="009B0F36">
              <w:rPr>
                <w:rFonts w:ascii="宋体" w:hAnsi="宋体" w:cs="宋体"/>
              </w:rPr>
              <w:t>1</w:t>
            </w:r>
            <w:r w:rsidRPr="009B0F36">
              <w:rPr>
                <w:rFonts w:ascii="宋体" w:hAnsi="宋体" w:cs="宋体" w:hint="eastAsia"/>
              </w:rPr>
              <w:t>”数字印章，代表“正常”，超标者盖“</w:t>
            </w:r>
            <w:r w:rsidRPr="009B0F36">
              <w:rPr>
                <w:rFonts w:ascii="宋体" w:hAnsi="宋体" w:cs="宋体"/>
              </w:rPr>
              <w:t>2</w:t>
            </w:r>
            <w:r w:rsidRPr="009B0F36">
              <w:rPr>
                <w:rFonts w:ascii="宋体" w:hAnsi="宋体" w:cs="宋体" w:hint="eastAsia"/>
              </w:rPr>
              <w:t>”数字印章，并在“其他”栏目内如实填写，若没有问题的，要在“其他”栏盖“正常”印章。</w:t>
            </w:r>
          </w:p>
        </w:tc>
      </w:tr>
    </w:tbl>
    <w:p w:rsidR="00562C1F" w:rsidRPr="00E95CCE" w:rsidRDefault="00562C1F" w:rsidP="008C536B">
      <w:pPr>
        <w:tabs>
          <w:tab w:val="left" w:pos="720"/>
        </w:tabs>
        <w:spacing w:afterLines="100"/>
        <w:rPr>
          <w:rFonts w:ascii="宋体"/>
          <w:color w:val="000000"/>
          <w:sz w:val="28"/>
          <w:szCs w:val="28"/>
        </w:rPr>
      </w:pPr>
      <w:r w:rsidRPr="00E95CCE">
        <w:rPr>
          <w:rFonts w:ascii="宋体" w:hAnsi="宋体" w:cs="宋体" w:hint="eastAsia"/>
          <w:color w:val="000000"/>
          <w:sz w:val="28"/>
          <w:szCs w:val="28"/>
        </w:rPr>
        <w:t>附件五：</w:t>
      </w:r>
    </w:p>
    <w:p w:rsidR="00562C1F" w:rsidRPr="004C171E" w:rsidRDefault="00562C1F" w:rsidP="008C536B">
      <w:pPr>
        <w:tabs>
          <w:tab w:val="left" w:pos="720"/>
        </w:tabs>
        <w:spacing w:afterLines="100"/>
        <w:jc w:val="center"/>
        <w:rPr>
          <w:rFonts w:ascii="黑体" w:eastAsia="黑体"/>
          <w:sz w:val="36"/>
          <w:szCs w:val="36"/>
        </w:rPr>
      </w:pPr>
      <w:r w:rsidRPr="004C171E">
        <w:rPr>
          <w:rFonts w:ascii="黑体" w:eastAsia="黑体" w:cs="黑体"/>
          <w:sz w:val="36"/>
          <w:szCs w:val="36"/>
        </w:rPr>
        <w:t>201</w:t>
      </w:r>
      <w:r>
        <w:rPr>
          <w:rFonts w:ascii="黑体" w:eastAsia="黑体" w:cs="黑体"/>
          <w:sz w:val="36"/>
          <w:szCs w:val="36"/>
        </w:rPr>
        <w:t>5</w:t>
      </w:r>
      <w:r w:rsidRPr="004C171E">
        <w:rPr>
          <w:rFonts w:ascii="黑体" w:eastAsia="黑体" w:cs="黑体" w:hint="eastAsia"/>
          <w:sz w:val="36"/>
          <w:szCs w:val="36"/>
        </w:rPr>
        <w:t>年</w:t>
      </w:r>
      <w:r w:rsidRPr="00BE375F">
        <w:rPr>
          <w:rFonts w:ascii="宋体" w:hAnsi="宋体" w:cs="宋体" w:hint="eastAsia"/>
          <w:b/>
          <w:bCs/>
          <w:sz w:val="36"/>
          <w:szCs w:val="36"/>
        </w:rPr>
        <w:t>宜昌市普通高校招生</w:t>
      </w:r>
      <w:r>
        <w:rPr>
          <w:rFonts w:ascii="宋体" w:hAnsi="宋体" w:cs="宋体" w:hint="eastAsia"/>
          <w:b/>
          <w:bCs/>
          <w:sz w:val="36"/>
          <w:szCs w:val="36"/>
        </w:rPr>
        <w:t>未体检</w:t>
      </w:r>
      <w:r>
        <w:rPr>
          <w:rFonts w:ascii="黑体" w:eastAsia="黑体" w:cs="黑体" w:hint="eastAsia"/>
          <w:sz w:val="36"/>
          <w:szCs w:val="36"/>
        </w:rPr>
        <w:t>考生</w:t>
      </w:r>
      <w:r w:rsidRPr="004C171E">
        <w:rPr>
          <w:rFonts w:ascii="黑体" w:eastAsia="黑体" w:cs="黑体" w:hint="eastAsia"/>
          <w:sz w:val="36"/>
          <w:szCs w:val="36"/>
        </w:rPr>
        <w:t>名单</w:t>
      </w:r>
    </w:p>
    <w:tbl>
      <w:tblPr>
        <w:tblW w:w="922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5"/>
        <w:gridCol w:w="2043"/>
        <w:gridCol w:w="1820"/>
        <w:gridCol w:w="980"/>
        <w:gridCol w:w="2538"/>
      </w:tblGrid>
      <w:tr w:rsidR="00562C1F">
        <w:trPr>
          <w:trHeight w:val="599"/>
        </w:trPr>
        <w:tc>
          <w:tcPr>
            <w:tcW w:w="1845" w:type="dxa"/>
            <w:vAlign w:val="center"/>
          </w:tcPr>
          <w:p w:rsidR="00562C1F" w:rsidRPr="00BF07AA" w:rsidRDefault="00562C1F" w:rsidP="00BF07AA">
            <w:pPr>
              <w:tabs>
                <w:tab w:val="left" w:pos="720"/>
              </w:tabs>
              <w:jc w:val="center"/>
              <w:rPr>
                <w:rFonts w:hAnsi="宋体"/>
                <w:kern w:val="0"/>
                <w:sz w:val="24"/>
                <w:szCs w:val="24"/>
              </w:rPr>
            </w:pPr>
            <w:r w:rsidRPr="00BF07AA">
              <w:rPr>
                <w:rFonts w:hAnsi="宋体" w:cs="宋体" w:hint="eastAsia"/>
                <w:kern w:val="0"/>
                <w:sz w:val="24"/>
                <w:szCs w:val="24"/>
              </w:rPr>
              <w:t>中学</w:t>
            </w:r>
          </w:p>
        </w:tc>
        <w:tc>
          <w:tcPr>
            <w:tcW w:w="2043" w:type="dxa"/>
            <w:vAlign w:val="center"/>
          </w:tcPr>
          <w:p w:rsidR="00562C1F" w:rsidRPr="00BF07AA" w:rsidRDefault="00562C1F" w:rsidP="00BF07AA">
            <w:pPr>
              <w:tabs>
                <w:tab w:val="left" w:pos="720"/>
              </w:tabs>
              <w:jc w:val="center"/>
              <w:rPr>
                <w:rFonts w:hAnsi="宋体"/>
                <w:kern w:val="0"/>
                <w:sz w:val="24"/>
                <w:szCs w:val="24"/>
              </w:rPr>
            </w:pPr>
            <w:r w:rsidRPr="00BF07AA">
              <w:rPr>
                <w:rFonts w:hAnsi="宋体" w:cs="宋体" w:hint="eastAsia"/>
                <w:kern w:val="0"/>
                <w:sz w:val="24"/>
                <w:szCs w:val="24"/>
              </w:rPr>
              <w:t>报名号</w:t>
            </w:r>
          </w:p>
        </w:tc>
        <w:tc>
          <w:tcPr>
            <w:tcW w:w="1820" w:type="dxa"/>
            <w:vAlign w:val="center"/>
          </w:tcPr>
          <w:p w:rsidR="00562C1F" w:rsidRPr="00BF07AA" w:rsidRDefault="00562C1F" w:rsidP="00BF07AA">
            <w:pPr>
              <w:tabs>
                <w:tab w:val="left" w:pos="720"/>
              </w:tabs>
              <w:jc w:val="center"/>
              <w:rPr>
                <w:rFonts w:hAnsi="宋体"/>
                <w:kern w:val="0"/>
                <w:sz w:val="24"/>
                <w:szCs w:val="24"/>
              </w:rPr>
            </w:pPr>
            <w:r w:rsidRPr="00BF07AA">
              <w:rPr>
                <w:rFonts w:hAnsi="宋体" w:cs="宋体" w:hint="eastAsia"/>
                <w:kern w:val="0"/>
                <w:sz w:val="24"/>
                <w:szCs w:val="24"/>
              </w:rPr>
              <w:t>姓名</w:t>
            </w:r>
          </w:p>
        </w:tc>
        <w:tc>
          <w:tcPr>
            <w:tcW w:w="980" w:type="dxa"/>
            <w:vAlign w:val="center"/>
          </w:tcPr>
          <w:p w:rsidR="00562C1F" w:rsidRPr="00BF07AA" w:rsidRDefault="00562C1F" w:rsidP="00BF07AA">
            <w:pPr>
              <w:tabs>
                <w:tab w:val="left" w:pos="720"/>
              </w:tabs>
              <w:jc w:val="center"/>
              <w:rPr>
                <w:rFonts w:hAnsi="宋体"/>
                <w:kern w:val="0"/>
                <w:sz w:val="24"/>
                <w:szCs w:val="24"/>
              </w:rPr>
            </w:pPr>
            <w:r w:rsidRPr="00BF07AA">
              <w:rPr>
                <w:rFonts w:hAnsi="宋体" w:cs="宋体" w:hint="eastAsia"/>
                <w:kern w:val="0"/>
                <w:sz w:val="24"/>
                <w:szCs w:val="24"/>
              </w:rPr>
              <w:t>性别</w:t>
            </w:r>
          </w:p>
        </w:tc>
        <w:tc>
          <w:tcPr>
            <w:tcW w:w="2538" w:type="dxa"/>
            <w:vAlign w:val="center"/>
          </w:tcPr>
          <w:p w:rsidR="00562C1F" w:rsidRPr="00BF07AA" w:rsidRDefault="00562C1F" w:rsidP="00BF07AA">
            <w:pPr>
              <w:tabs>
                <w:tab w:val="left" w:pos="720"/>
              </w:tabs>
              <w:jc w:val="center"/>
              <w:rPr>
                <w:rFonts w:hAnsi="宋体"/>
                <w:kern w:val="0"/>
                <w:sz w:val="24"/>
                <w:szCs w:val="24"/>
              </w:rPr>
            </w:pPr>
            <w:r w:rsidRPr="00BF07AA">
              <w:rPr>
                <w:rFonts w:hAnsi="宋体" w:cs="宋体" w:hint="eastAsia"/>
                <w:kern w:val="0"/>
                <w:sz w:val="24"/>
                <w:szCs w:val="24"/>
              </w:rPr>
              <w:t>未体检原因</w:t>
            </w:r>
          </w:p>
        </w:tc>
      </w:tr>
      <w:tr w:rsidR="00562C1F">
        <w:trPr>
          <w:trHeight w:val="627"/>
        </w:trPr>
        <w:tc>
          <w:tcPr>
            <w:tcW w:w="1845" w:type="dxa"/>
            <w:vAlign w:val="center"/>
          </w:tcPr>
          <w:p w:rsidR="00562C1F" w:rsidRPr="00BF07AA" w:rsidRDefault="00562C1F" w:rsidP="00BF07AA">
            <w:pPr>
              <w:tabs>
                <w:tab w:val="left" w:pos="720"/>
              </w:tabs>
              <w:jc w:val="center"/>
              <w:rPr>
                <w:rFonts w:hAnsi="宋体"/>
                <w:kern w:val="0"/>
                <w:sz w:val="24"/>
                <w:szCs w:val="24"/>
              </w:rPr>
            </w:pPr>
          </w:p>
        </w:tc>
        <w:tc>
          <w:tcPr>
            <w:tcW w:w="2043" w:type="dxa"/>
            <w:vAlign w:val="center"/>
          </w:tcPr>
          <w:p w:rsidR="00562C1F" w:rsidRPr="00BF07AA" w:rsidRDefault="00562C1F" w:rsidP="00BF07AA">
            <w:pPr>
              <w:tabs>
                <w:tab w:val="left" w:pos="720"/>
              </w:tabs>
              <w:jc w:val="center"/>
              <w:rPr>
                <w:rFonts w:hAnsi="宋体"/>
                <w:kern w:val="0"/>
                <w:sz w:val="24"/>
                <w:szCs w:val="24"/>
              </w:rPr>
            </w:pPr>
          </w:p>
        </w:tc>
        <w:tc>
          <w:tcPr>
            <w:tcW w:w="1820" w:type="dxa"/>
            <w:vAlign w:val="center"/>
          </w:tcPr>
          <w:p w:rsidR="00562C1F" w:rsidRPr="00BF07AA" w:rsidRDefault="00562C1F" w:rsidP="00BF07AA">
            <w:pPr>
              <w:tabs>
                <w:tab w:val="left" w:pos="720"/>
              </w:tabs>
              <w:jc w:val="center"/>
              <w:rPr>
                <w:rFonts w:hAnsi="宋体"/>
                <w:kern w:val="0"/>
                <w:sz w:val="24"/>
                <w:szCs w:val="24"/>
              </w:rPr>
            </w:pPr>
          </w:p>
        </w:tc>
        <w:tc>
          <w:tcPr>
            <w:tcW w:w="980" w:type="dxa"/>
            <w:vAlign w:val="center"/>
          </w:tcPr>
          <w:p w:rsidR="00562C1F" w:rsidRPr="00BF07AA" w:rsidRDefault="00562C1F" w:rsidP="00BF07AA">
            <w:pPr>
              <w:tabs>
                <w:tab w:val="left" w:pos="720"/>
              </w:tabs>
              <w:jc w:val="center"/>
              <w:rPr>
                <w:rFonts w:hAnsi="宋体"/>
                <w:kern w:val="0"/>
                <w:sz w:val="24"/>
                <w:szCs w:val="24"/>
              </w:rPr>
            </w:pPr>
          </w:p>
        </w:tc>
        <w:tc>
          <w:tcPr>
            <w:tcW w:w="2538" w:type="dxa"/>
            <w:vAlign w:val="center"/>
          </w:tcPr>
          <w:p w:rsidR="00562C1F" w:rsidRPr="00BF07AA" w:rsidRDefault="00562C1F" w:rsidP="00BF07AA">
            <w:pPr>
              <w:tabs>
                <w:tab w:val="left" w:pos="720"/>
              </w:tabs>
              <w:jc w:val="center"/>
              <w:rPr>
                <w:rFonts w:hAnsi="宋体"/>
                <w:kern w:val="0"/>
                <w:sz w:val="24"/>
                <w:szCs w:val="24"/>
              </w:rPr>
            </w:pPr>
          </w:p>
        </w:tc>
      </w:tr>
      <w:tr w:rsidR="00562C1F">
        <w:trPr>
          <w:trHeight w:val="599"/>
        </w:trPr>
        <w:tc>
          <w:tcPr>
            <w:tcW w:w="1845" w:type="dxa"/>
            <w:vAlign w:val="center"/>
          </w:tcPr>
          <w:p w:rsidR="00562C1F" w:rsidRPr="00BF07AA" w:rsidRDefault="00562C1F" w:rsidP="00BF07AA">
            <w:pPr>
              <w:tabs>
                <w:tab w:val="left" w:pos="720"/>
              </w:tabs>
              <w:jc w:val="center"/>
              <w:rPr>
                <w:rFonts w:hAnsi="宋体"/>
                <w:kern w:val="0"/>
                <w:sz w:val="24"/>
                <w:szCs w:val="24"/>
              </w:rPr>
            </w:pPr>
          </w:p>
        </w:tc>
        <w:tc>
          <w:tcPr>
            <w:tcW w:w="2043" w:type="dxa"/>
            <w:vAlign w:val="center"/>
          </w:tcPr>
          <w:p w:rsidR="00562C1F" w:rsidRPr="00BF07AA" w:rsidRDefault="00562C1F" w:rsidP="00BF07AA">
            <w:pPr>
              <w:tabs>
                <w:tab w:val="left" w:pos="720"/>
              </w:tabs>
              <w:jc w:val="center"/>
              <w:rPr>
                <w:rFonts w:hAnsi="宋体"/>
                <w:kern w:val="0"/>
                <w:sz w:val="24"/>
                <w:szCs w:val="24"/>
              </w:rPr>
            </w:pPr>
          </w:p>
        </w:tc>
        <w:tc>
          <w:tcPr>
            <w:tcW w:w="1820" w:type="dxa"/>
            <w:vAlign w:val="center"/>
          </w:tcPr>
          <w:p w:rsidR="00562C1F" w:rsidRPr="00BF07AA" w:rsidRDefault="00562C1F" w:rsidP="00BF07AA">
            <w:pPr>
              <w:tabs>
                <w:tab w:val="left" w:pos="720"/>
              </w:tabs>
              <w:jc w:val="center"/>
              <w:rPr>
                <w:rFonts w:hAnsi="宋体"/>
                <w:kern w:val="0"/>
                <w:sz w:val="24"/>
                <w:szCs w:val="24"/>
              </w:rPr>
            </w:pPr>
          </w:p>
        </w:tc>
        <w:tc>
          <w:tcPr>
            <w:tcW w:w="980" w:type="dxa"/>
            <w:vAlign w:val="center"/>
          </w:tcPr>
          <w:p w:rsidR="00562C1F" w:rsidRPr="00BF07AA" w:rsidRDefault="00562C1F" w:rsidP="00BF07AA">
            <w:pPr>
              <w:tabs>
                <w:tab w:val="left" w:pos="720"/>
              </w:tabs>
              <w:jc w:val="center"/>
              <w:rPr>
                <w:rFonts w:hAnsi="宋体"/>
                <w:kern w:val="0"/>
                <w:sz w:val="24"/>
                <w:szCs w:val="24"/>
              </w:rPr>
            </w:pPr>
          </w:p>
        </w:tc>
        <w:tc>
          <w:tcPr>
            <w:tcW w:w="2538" w:type="dxa"/>
            <w:vAlign w:val="center"/>
          </w:tcPr>
          <w:p w:rsidR="00562C1F" w:rsidRPr="00BF07AA" w:rsidRDefault="00562C1F" w:rsidP="00BF07AA">
            <w:pPr>
              <w:tabs>
                <w:tab w:val="left" w:pos="720"/>
              </w:tabs>
              <w:jc w:val="center"/>
              <w:rPr>
                <w:rFonts w:hAnsi="宋体"/>
                <w:kern w:val="0"/>
                <w:sz w:val="24"/>
                <w:szCs w:val="24"/>
              </w:rPr>
            </w:pPr>
          </w:p>
        </w:tc>
      </w:tr>
      <w:tr w:rsidR="00562C1F">
        <w:trPr>
          <w:trHeight w:val="599"/>
        </w:trPr>
        <w:tc>
          <w:tcPr>
            <w:tcW w:w="1845" w:type="dxa"/>
            <w:vAlign w:val="center"/>
          </w:tcPr>
          <w:p w:rsidR="00562C1F" w:rsidRPr="00BF07AA" w:rsidRDefault="00562C1F" w:rsidP="00BF07AA">
            <w:pPr>
              <w:tabs>
                <w:tab w:val="left" w:pos="720"/>
              </w:tabs>
              <w:jc w:val="center"/>
              <w:rPr>
                <w:rFonts w:hAnsi="宋体"/>
                <w:kern w:val="0"/>
                <w:sz w:val="24"/>
                <w:szCs w:val="24"/>
              </w:rPr>
            </w:pPr>
          </w:p>
        </w:tc>
        <w:tc>
          <w:tcPr>
            <w:tcW w:w="2043" w:type="dxa"/>
            <w:vAlign w:val="center"/>
          </w:tcPr>
          <w:p w:rsidR="00562C1F" w:rsidRPr="00BF07AA" w:rsidRDefault="00562C1F" w:rsidP="00BF07AA">
            <w:pPr>
              <w:tabs>
                <w:tab w:val="left" w:pos="720"/>
              </w:tabs>
              <w:jc w:val="center"/>
              <w:rPr>
                <w:rFonts w:hAnsi="宋体"/>
                <w:kern w:val="0"/>
                <w:sz w:val="24"/>
                <w:szCs w:val="24"/>
              </w:rPr>
            </w:pPr>
          </w:p>
        </w:tc>
        <w:tc>
          <w:tcPr>
            <w:tcW w:w="1820" w:type="dxa"/>
            <w:vAlign w:val="center"/>
          </w:tcPr>
          <w:p w:rsidR="00562C1F" w:rsidRPr="00BF07AA" w:rsidRDefault="00562C1F" w:rsidP="00BF07AA">
            <w:pPr>
              <w:tabs>
                <w:tab w:val="left" w:pos="720"/>
              </w:tabs>
              <w:jc w:val="center"/>
              <w:rPr>
                <w:rFonts w:hAnsi="宋体"/>
                <w:kern w:val="0"/>
                <w:sz w:val="24"/>
                <w:szCs w:val="24"/>
              </w:rPr>
            </w:pPr>
          </w:p>
        </w:tc>
        <w:tc>
          <w:tcPr>
            <w:tcW w:w="980" w:type="dxa"/>
            <w:vAlign w:val="center"/>
          </w:tcPr>
          <w:p w:rsidR="00562C1F" w:rsidRPr="00BF07AA" w:rsidRDefault="00562C1F" w:rsidP="00BF07AA">
            <w:pPr>
              <w:tabs>
                <w:tab w:val="left" w:pos="720"/>
              </w:tabs>
              <w:jc w:val="center"/>
              <w:rPr>
                <w:rFonts w:hAnsi="宋体"/>
                <w:kern w:val="0"/>
                <w:sz w:val="24"/>
                <w:szCs w:val="24"/>
              </w:rPr>
            </w:pPr>
          </w:p>
        </w:tc>
        <w:tc>
          <w:tcPr>
            <w:tcW w:w="2538" w:type="dxa"/>
            <w:vAlign w:val="center"/>
          </w:tcPr>
          <w:p w:rsidR="00562C1F" w:rsidRPr="00BF07AA" w:rsidRDefault="00562C1F" w:rsidP="00BF07AA">
            <w:pPr>
              <w:tabs>
                <w:tab w:val="left" w:pos="720"/>
              </w:tabs>
              <w:jc w:val="center"/>
              <w:rPr>
                <w:rFonts w:hAnsi="宋体"/>
                <w:kern w:val="0"/>
                <w:sz w:val="24"/>
                <w:szCs w:val="24"/>
              </w:rPr>
            </w:pPr>
          </w:p>
        </w:tc>
      </w:tr>
      <w:tr w:rsidR="00562C1F">
        <w:trPr>
          <w:trHeight w:val="627"/>
        </w:trPr>
        <w:tc>
          <w:tcPr>
            <w:tcW w:w="1845" w:type="dxa"/>
            <w:vAlign w:val="center"/>
          </w:tcPr>
          <w:p w:rsidR="00562C1F" w:rsidRPr="00BF07AA" w:rsidRDefault="00562C1F" w:rsidP="00BF07AA">
            <w:pPr>
              <w:tabs>
                <w:tab w:val="left" w:pos="720"/>
              </w:tabs>
              <w:jc w:val="center"/>
              <w:rPr>
                <w:rFonts w:hAnsi="宋体"/>
                <w:kern w:val="0"/>
                <w:sz w:val="24"/>
                <w:szCs w:val="24"/>
              </w:rPr>
            </w:pPr>
          </w:p>
        </w:tc>
        <w:tc>
          <w:tcPr>
            <w:tcW w:w="2043" w:type="dxa"/>
            <w:vAlign w:val="center"/>
          </w:tcPr>
          <w:p w:rsidR="00562C1F" w:rsidRPr="00BF07AA" w:rsidRDefault="00562C1F" w:rsidP="00BF07AA">
            <w:pPr>
              <w:tabs>
                <w:tab w:val="left" w:pos="720"/>
              </w:tabs>
              <w:jc w:val="center"/>
              <w:rPr>
                <w:rFonts w:hAnsi="宋体"/>
                <w:kern w:val="0"/>
                <w:sz w:val="24"/>
                <w:szCs w:val="24"/>
              </w:rPr>
            </w:pPr>
          </w:p>
        </w:tc>
        <w:tc>
          <w:tcPr>
            <w:tcW w:w="1820" w:type="dxa"/>
            <w:vAlign w:val="center"/>
          </w:tcPr>
          <w:p w:rsidR="00562C1F" w:rsidRPr="00BF07AA" w:rsidRDefault="00562C1F" w:rsidP="00BF07AA">
            <w:pPr>
              <w:tabs>
                <w:tab w:val="left" w:pos="720"/>
              </w:tabs>
              <w:jc w:val="center"/>
              <w:rPr>
                <w:rFonts w:hAnsi="宋体"/>
                <w:kern w:val="0"/>
                <w:sz w:val="24"/>
                <w:szCs w:val="24"/>
              </w:rPr>
            </w:pPr>
          </w:p>
        </w:tc>
        <w:tc>
          <w:tcPr>
            <w:tcW w:w="980" w:type="dxa"/>
            <w:vAlign w:val="center"/>
          </w:tcPr>
          <w:p w:rsidR="00562C1F" w:rsidRPr="00BF07AA" w:rsidRDefault="00562C1F" w:rsidP="00BF07AA">
            <w:pPr>
              <w:tabs>
                <w:tab w:val="left" w:pos="720"/>
              </w:tabs>
              <w:jc w:val="center"/>
              <w:rPr>
                <w:rFonts w:hAnsi="宋体"/>
                <w:kern w:val="0"/>
                <w:sz w:val="24"/>
                <w:szCs w:val="24"/>
              </w:rPr>
            </w:pPr>
          </w:p>
        </w:tc>
        <w:tc>
          <w:tcPr>
            <w:tcW w:w="2538" w:type="dxa"/>
            <w:vAlign w:val="center"/>
          </w:tcPr>
          <w:p w:rsidR="00562C1F" w:rsidRPr="00BF07AA" w:rsidRDefault="00562C1F" w:rsidP="00BF07AA">
            <w:pPr>
              <w:tabs>
                <w:tab w:val="left" w:pos="720"/>
              </w:tabs>
              <w:jc w:val="center"/>
              <w:rPr>
                <w:rFonts w:hAnsi="宋体"/>
                <w:kern w:val="0"/>
                <w:sz w:val="24"/>
                <w:szCs w:val="24"/>
              </w:rPr>
            </w:pPr>
          </w:p>
        </w:tc>
      </w:tr>
      <w:tr w:rsidR="00562C1F">
        <w:trPr>
          <w:trHeight w:val="599"/>
        </w:trPr>
        <w:tc>
          <w:tcPr>
            <w:tcW w:w="1845" w:type="dxa"/>
            <w:vAlign w:val="center"/>
          </w:tcPr>
          <w:p w:rsidR="00562C1F" w:rsidRPr="00BF07AA" w:rsidRDefault="00562C1F" w:rsidP="00BF07AA">
            <w:pPr>
              <w:tabs>
                <w:tab w:val="left" w:pos="720"/>
              </w:tabs>
              <w:jc w:val="center"/>
              <w:rPr>
                <w:rFonts w:hAnsi="宋体"/>
                <w:kern w:val="0"/>
                <w:sz w:val="24"/>
                <w:szCs w:val="24"/>
              </w:rPr>
            </w:pPr>
          </w:p>
        </w:tc>
        <w:tc>
          <w:tcPr>
            <w:tcW w:w="2043" w:type="dxa"/>
            <w:vAlign w:val="center"/>
          </w:tcPr>
          <w:p w:rsidR="00562C1F" w:rsidRPr="00BF07AA" w:rsidRDefault="00562C1F" w:rsidP="00BF07AA">
            <w:pPr>
              <w:tabs>
                <w:tab w:val="left" w:pos="720"/>
              </w:tabs>
              <w:jc w:val="center"/>
              <w:rPr>
                <w:rFonts w:hAnsi="宋体"/>
                <w:kern w:val="0"/>
                <w:sz w:val="24"/>
                <w:szCs w:val="24"/>
              </w:rPr>
            </w:pPr>
          </w:p>
        </w:tc>
        <w:tc>
          <w:tcPr>
            <w:tcW w:w="1820" w:type="dxa"/>
            <w:vAlign w:val="center"/>
          </w:tcPr>
          <w:p w:rsidR="00562C1F" w:rsidRPr="00BF07AA" w:rsidRDefault="00562C1F" w:rsidP="00BF07AA">
            <w:pPr>
              <w:tabs>
                <w:tab w:val="left" w:pos="720"/>
              </w:tabs>
              <w:jc w:val="center"/>
              <w:rPr>
                <w:rFonts w:hAnsi="宋体"/>
                <w:kern w:val="0"/>
                <w:sz w:val="24"/>
                <w:szCs w:val="24"/>
              </w:rPr>
            </w:pPr>
          </w:p>
        </w:tc>
        <w:tc>
          <w:tcPr>
            <w:tcW w:w="980" w:type="dxa"/>
            <w:vAlign w:val="center"/>
          </w:tcPr>
          <w:p w:rsidR="00562C1F" w:rsidRPr="00BF07AA" w:rsidRDefault="00562C1F" w:rsidP="00BF07AA">
            <w:pPr>
              <w:tabs>
                <w:tab w:val="left" w:pos="720"/>
              </w:tabs>
              <w:jc w:val="center"/>
              <w:rPr>
                <w:rFonts w:hAnsi="宋体"/>
                <w:kern w:val="0"/>
                <w:sz w:val="24"/>
                <w:szCs w:val="24"/>
              </w:rPr>
            </w:pPr>
          </w:p>
        </w:tc>
        <w:tc>
          <w:tcPr>
            <w:tcW w:w="2538" w:type="dxa"/>
            <w:vAlign w:val="center"/>
          </w:tcPr>
          <w:p w:rsidR="00562C1F" w:rsidRPr="00BF07AA" w:rsidRDefault="00562C1F" w:rsidP="00BF07AA">
            <w:pPr>
              <w:tabs>
                <w:tab w:val="left" w:pos="720"/>
              </w:tabs>
              <w:jc w:val="center"/>
              <w:rPr>
                <w:rFonts w:hAnsi="宋体"/>
                <w:kern w:val="0"/>
                <w:sz w:val="24"/>
                <w:szCs w:val="24"/>
              </w:rPr>
            </w:pPr>
          </w:p>
        </w:tc>
      </w:tr>
      <w:tr w:rsidR="00562C1F">
        <w:trPr>
          <w:trHeight w:val="627"/>
        </w:trPr>
        <w:tc>
          <w:tcPr>
            <w:tcW w:w="1845" w:type="dxa"/>
            <w:vAlign w:val="center"/>
          </w:tcPr>
          <w:p w:rsidR="00562C1F" w:rsidRPr="00BF07AA" w:rsidRDefault="00562C1F" w:rsidP="00BF07AA">
            <w:pPr>
              <w:tabs>
                <w:tab w:val="left" w:pos="720"/>
              </w:tabs>
              <w:jc w:val="center"/>
              <w:rPr>
                <w:rFonts w:hAnsi="宋体"/>
                <w:kern w:val="0"/>
                <w:sz w:val="24"/>
                <w:szCs w:val="24"/>
              </w:rPr>
            </w:pPr>
          </w:p>
        </w:tc>
        <w:tc>
          <w:tcPr>
            <w:tcW w:w="2043" w:type="dxa"/>
            <w:vAlign w:val="center"/>
          </w:tcPr>
          <w:p w:rsidR="00562C1F" w:rsidRPr="00BF07AA" w:rsidRDefault="00562C1F" w:rsidP="00BF07AA">
            <w:pPr>
              <w:tabs>
                <w:tab w:val="left" w:pos="720"/>
              </w:tabs>
              <w:jc w:val="center"/>
              <w:rPr>
                <w:rFonts w:hAnsi="宋体"/>
                <w:kern w:val="0"/>
                <w:sz w:val="24"/>
                <w:szCs w:val="24"/>
              </w:rPr>
            </w:pPr>
          </w:p>
        </w:tc>
        <w:tc>
          <w:tcPr>
            <w:tcW w:w="1820" w:type="dxa"/>
            <w:vAlign w:val="center"/>
          </w:tcPr>
          <w:p w:rsidR="00562C1F" w:rsidRPr="00BF07AA" w:rsidRDefault="00562C1F" w:rsidP="00BF07AA">
            <w:pPr>
              <w:tabs>
                <w:tab w:val="left" w:pos="720"/>
              </w:tabs>
              <w:jc w:val="center"/>
              <w:rPr>
                <w:rFonts w:hAnsi="宋体"/>
                <w:kern w:val="0"/>
                <w:sz w:val="24"/>
                <w:szCs w:val="24"/>
              </w:rPr>
            </w:pPr>
          </w:p>
        </w:tc>
        <w:tc>
          <w:tcPr>
            <w:tcW w:w="980" w:type="dxa"/>
            <w:vAlign w:val="center"/>
          </w:tcPr>
          <w:p w:rsidR="00562C1F" w:rsidRPr="00BF07AA" w:rsidRDefault="00562C1F" w:rsidP="00BF07AA">
            <w:pPr>
              <w:tabs>
                <w:tab w:val="left" w:pos="720"/>
              </w:tabs>
              <w:jc w:val="center"/>
              <w:rPr>
                <w:rFonts w:hAnsi="宋体"/>
                <w:kern w:val="0"/>
                <w:sz w:val="24"/>
                <w:szCs w:val="24"/>
              </w:rPr>
            </w:pPr>
          </w:p>
        </w:tc>
        <w:tc>
          <w:tcPr>
            <w:tcW w:w="2538" w:type="dxa"/>
            <w:vAlign w:val="center"/>
          </w:tcPr>
          <w:p w:rsidR="00562C1F" w:rsidRPr="00BF07AA" w:rsidRDefault="00562C1F" w:rsidP="00BF07AA">
            <w:pPr>
              <w:tabs>
                <w:tab w:val="left" w:pos="720"/>
              </w:tabs>
              <w:jc w:val="center"/>
              <w:rPr>
                <w:rFonts w:hAnsi="宋体"/>
                <w:kern w:val="0"/>
                <w:sz w:val="24"/>
                <w:szCs w:val="24"/>
              </w:rPr>
            </w:pPr>
          </w:p>
        </w:tc>
      </w:tr>
      <w:tr w:rsidR="00562C1F">
        <w:trPr>
          <w:trHeight w:val="599"/>
        </w:trPr>
        <w:tc>
          <w:tcPr>
            <w:tcW w:w="1845" w:type="dxa"/>
            <w:vAlign w:val="center"/>
          </w:tcPr>
          <w:p w:rsidR="00562C1F" w:rsidRPr="00BF07AA" w:rsidRDefault="00562C1F" w:rsidP="00BF07AA">
            <w:pPr>
              <w:tabs>
                <w:tab w:val="left" w:pos="720"/>
              </w:tabs>
              <w:jc w:val="center"/>
              <w:rPr>
                <w:rFonts w:hAnsi="宋体"/>
                <w:kern w:val="0"/>
                <w:sz w:val="24"/>
                <w:szCs w:val="24"/>
              </w:rPr>
            </w:pPr>
          </w:p>
        </w:tc>
        <w:tc>
          <w:tcPr>
            <w:tcW w:w="2043" w:type="dxa"/>
            <w:vAlign w:val="center"/>
          </w:tcPr>
          <w:p w:rsidR="00562C1F" w:rsidRPr="00BF07AA" w:rsidRDefault="00562C1F" w:rsidP="00BF07AA">
            <w:pPr>
              <w:tabs>
                <w:tab w:val="left" w:pos="720"/>
              </w:tabs>
              <w:jc w:val="center"/>
              <w:rPr>
                <w:rFonts w:hAnsi="宋体"/>
                <w:kern w:val="0"/>
                <w:sz w:val="24"/>
                <w:szCs w:val="24"/>
              </w:rPr>
            </w:pPr>
          </w:p>
        </w:tc>
        <w:tc>
          <w:tcPr>
            <w:tcW w:w="1820" w:type="dxa"/>
            <w:vAlign w:val="center"/>
          </w:tcPr>
          <w:p w:rsidR="00562C1F" w:rsidRPr="00BF07AA" w:rsidRDefault="00562C1F" w:rsidP="00BF07AA">
            <w:pPr>
              <w:tabs>
                <w:tab w:val="left" w:pos="720"/>
              </w:tabs>
              <w:jc w:val="center"/>
              <w:rPr>
                <w:rFonts w:hAnsi="宋体"/>
                <w:kern w:val="0"/>
                <w:sz w:val="24"/>
                <w:szCs w:val="24"/>
              </w:rPr>
            </w:pPr>
          </w:p>
        </w:tc>
        <w:tc>
          <w:tcPr>
            <w:tcW w:w="980" w:type="dxa"/>
            <w:vAlign w:val="center"/>
          </w:tcPr>
          <w:p w:rsidR="00562C1F" w:rsidRPr="00BF07AA" w:rsidRDefault="00562C1F" w:rsidP="00BF07AA">
            <w:pPr>
              <w:tabs>
                <w:tab w:val="left" w:pos="720"/>
              </w:tabs>
              <w:jc w:val="center"/>
              <w:rPr>
                <w:rFonts w:hAnsi="宋体"/>
                <w:kern w:val="0"/>
                <w:sz w:val="24"/>
                <w:szCs w:val="24"/>
              </w:rPr>
            </w:pPr>
          </w:p>
        </w:tc>
        <w:tc>
          <w:tcPr>
            <w:tcW w:w="2538" w:type="dxa"/>
            <w:vAlign w:val="center"/>
          </w:tcPr>
          <w:p w:rsidR="00562C1F" w:rsidRPr="00BF07AA" w:rsidRDefault="00562C1F" w:rsidP="00BF07AA">
            <w:pPr>
              <w:tabs>
                <w:tab w:val="left" w:pos="720"/>
              </w:tabs>
              <w:jc w:val="center"/>
              <w:rPr>
                <w:rFonts w:hAnsi="宋体"/>
                <w:kern w:val="0"/>
                <w:sz w:val="24"/>
                <w:szCs w:val="24"/>
              </w:rPr>
            </w:pPr>
          </w:p>
        </w:tc>
      </w:tr>
      <w:tr w:rsidR="00562C1F">
        <w:trPr>
          <w:trHeight w:val="627"/>
        </w:trPr>
        <w:tc>
          <w:tcPr>
            <w:tcW w:w="1845" w:type="dxa"/>
            <w:vAlign w:val="center"/>
          </w:tcPr>
          <w:p w:rsidR="00562C1F" w:rsidRPr="00BF07AA" w:rsidRDefault="00562C1F" w:rsidP="00BF07AA">
            <w:pPr>
              <w:tabs>
                <w:tab w:val="left" w:pos="720"/>
              </w:tabs>
              <w:jc w:val="center"/>
              <w:rPr>
                <w:rFonts w:hAnsi="宋体"/>
                <w:kern w:val="0"/>
                <w:sz w:val="24"/>
                <w:szCs w:val="24"/>
              </w:rPr>
            </w:pPr>
          </w:p>
        </w:tc>
        <w:tc>
          <w:tcPr>
            <w:tcW w:w="2043" w:type="dxa"/>
            <w:vAlign w:val="center"/>
          </w:tcPr>
          <w:p w:rsidR="00562C1F" w:rsidRPr="00BF07AA" w:rsidRDefault="00562C1F" w:rsidP="00BF07AA">
            <w:pPr>
              <w:tabs>
                <w:tab w:val="left" w:pos="720"/>
              </w:tabs>
              <w:jc w:val="center"/>
              <w:rPr>
                <w:rFonts w:hAnsi="宋体"/>
                <w:kern w:val="0"/>
                <w:sz w:val="24"/>
                <w:szCs w:val="24"/>
              </w:rPr>
            </w:pPr>
          </w:p>
        </w:tc>
        <w:tc>
          <w:tcPr>
            <w:tcW w:w="1820" w:type="dxa"/>
            <w:vAlign w:val="center"/>
          </w:tcPr>
          <w:p w:rsidR="00562C1F" w:rsidRPr="00BF07AA" w:rsidRDefault="00562C1F" w:rsidP="00BF07AA">
            <w:pPr>
              <w:tabs>
                <w:tab w:val="left" w:pos="720"/>
              </w:tabs>
              <w:jc w:val="center"/>
              <w:rPr>
                <w:rFonts w:hAnsi="宋体"/>
                <w:kern w:val="0"/>
                <w:sz w:val="24"/>
                <w:szCs w:val="24"/>
              </w:rPr>
            </w:pPr>
          </w:p>
        </w:tc>
        <w:tc>
          <w:tcPr>
            <w:tcW w:w="980" w:type="dxa"/>
            <w:vAlign w:val="center"/>
          </w:tcPr>
          <w:p w:rsidR="00562C1F" w:rsidRPr="00BF07AA" w:rsidRDefault="00562C1F" w:rsidP="00BF07AA">
            <w:pPr>
              <w:tabs>
                <w:tab w:val="left" w:pos="720"/>
              </w:tabs>
              <w:jc w:val="center"/>
              <w:rPr>
                <w:rFonts w:hAnsi="宋体"/>
                <w:kern w:val="0"/>
                <w:sz w:val="24"/>
                <w:szCs w:val="24"/>
              </w:rPr>
            </w:pPr>
          </w:p>
        </w:tc>
        <w:tc>
          <w:tcPr>
            <w:tcW w:w="2538" w:type="dxa"/>
            <w:vAlign w:val="center"/>
          </w:tcPr>
          <w:p w:rsidR="00562C1F" w:rsidRPr="00BF07AA" w:rsidRDefault="00562C1F" w:rsidP="00BF07AA">
            <w:pPr>
              <w:tabs>
                <w:tab w:val="left" w:pos="720"/>
              </w:tabs>
              <w:jc w:val="center"/>
              <w:rPr>
                <w:rFonts w:hAnsi="宋体"/>
                <w:kern w:val="0"/>
                <w:sz w:val="24"/>
                <w:szCs w:val="24"/>
              </w:rPr>
            </w:pPr>
          </w:p>
        </w:tc>
      </w:tr>
      <w:tr w:rsidR="00562C1F">
        <w:trPr>
          <w:trHeight w:val="599"/>
        </w:trPr>
        <w:tc>
          <w:tcPr>
            <w:tcW w:w="1845" w:type="dxa"/>
            <w:vAlign w:val="center"/>
          </w:tcPr>
          <w:p w:rsidR="00562C1F" w:rsidRPr="00BF07AA" w:rsidRDefault="00562C1F" w:rsidP="00BF07AA">
            <w:pPr>
              <w:tabs>
                <w:tab w:val="left" w:pos="720"/>
              </w:tabs>
              <w:jc w:val="center"/>
              <w:rPr>
                <w:rFonts w:hAnsi="宋体"/>
                <w:kern w:val="0"/>
                <w:sz w:val="24"/>
                <w:szCs w:val="24"/>
              </w:rPr>
            </w:pPr>
          </w:p>
        </w:tc>
        <w:tc>
          <w:tcPr>
            <w:tcW w:w="2043" w:type="dxa"/>
            <w:vAlign w:val="center"/>
          </w:tcPr>
          <w:p w:rsidR="00562C1F" w:rsidRPr="00BF07AA" w:rsidRDefault="00562C1F" w:rsidP="00BF07AA">
            <w:pPr>
              <w:tabs>
                <w:tab w:val="left" w:pos="720"/>
              </w:tabs>
              <w:jc w:val="center"/>
              <w:rPr>
                <w:rFonts w:hAnsi="宋体"/>
                <w:kern w:val="0"/>
                <w:sz w:val="24"/>
                <w:szCs w:val="24"/>
              </w:rPr>
            </w:pPr>
          </w:p>
        </w:tc>
        <w:tc>
          <w:tcPr>
            <w:tcW w:w="1820" w:type="dxa"/>
            <w:vAlign w:val="center"/>
          </w:tcPr>
          <w:p w:rsidR="00562C1F" w:rsidRPr="00BF07AA" w:rsidRDefault="00562C1F" w:rsidP="00BF07AA">
            <w:pPr>
              <w:tabs>
                <w:tab w:val="left" w:pos="720"/>
              </w:tabs>
              <w:jc w:val="center"/>
              <w:rPr>
                <w:rFonts w:hAnsi="宋体"/>
                <w:kern w:val="0"/>
                <w:sz w:val="24"/>
                <w:szCs w:val="24"/>
              </w:rPr>
            </w:pPr>
          </w:p>
        </w:tc>
        <w:tc>
          <w:tcPr>
            <w:tcW w:w="980" w:type="dxa"/>
            <w:vAlign w:val="center"/>
          </w:tcPr>
          <w:p w:rsidR="00562C1F" w:rsidRPr="00BF07AA" w:rsidRDefault="00562C1F" w:rsidP="00BF07AA">
            <w:pPr>
              <w:tabs>
                <w:tab w:val="left" w:pos="720"/>
              </w:tabs>
              <w:jc w:val="center"/>
              <w:rPr>
                <w:rFonts w:hAnsi="宋体"/>
                <w:kern w:val="0"/>
                <w:sz w:val="24"/>
                <w:szCs w:val="24"/>
              </w:rPr>
            </w:pPr>
          </w:p>
        </w:tc>
        <w:tc>
          <w:tcPr>
            <w:tcW w:w="2538" w:type="dxa"/>
            <w:vAlign w:val="center"/>
          </w:tcPr>
          <w:p w:rsidR="00562C1F" w:rsidRPr="00BF07AA" w:rsidRDefault="00562C1F" w:rsidP="00BF07AA">
            <w:pPr>
              <w:tabs>
                <w:tab w:val="left" w:pos="720"/>
              </w:tabs>
              <w:jc w:val="center"/>
              <w:rPr>
                <w:rFonts w:hAnsi="宋体"/>
                <w:kern w:val="0"/>
                <w:sz w:val="24"/>
                <w:szCs w:val="24"/>
              </w:rPr>
            </w:pPr>
          </w:p>
        </w:tc>
      </w:tr>
      <w:tr w:rsidR="00562C1F">
        <w:trPr>
          <w:trHeight w:val="627"/>
        </w:trPr>
        <w:tc>
          <w:tcPr>
            <w:tcW w:w="1845" w:type="dxa"/>
            <w:vAlign w:val="center"/>
          </w:tcPr>
          <w:p w:rsidR="00562C1F" w:rsidRPr="00BF07AA" w:rsidRDefault="00562C1F" w:rsidP="00BF07AA">
            <w:pPr>
              <w:tabs>
                <w:tab w:val="left" w:pos="720"/>
              </w:tabs>
              <w:jc w:val="center"/>
              <w:rPr>
                <w:rFonts w:hAnsi="宋体"/>
                <w:kern w:val="0"/>
                <w:sz w:val="24"/>
                <w:szCs w:val="24"/>
              </w:rPr>
            </w:pPr>
          </w:p>
        </w:tc>
        <w:tc>
          <w:tcPr>
            <w:tcW w:w="2043" w:type="dxa"/>
            <w:vAlign w:val="center"/>
          </w:tcPr>
          <w:p w:rsidR="00562C1F" w:rsidRPr="00BF07AA" w:rsidRDefault="00562C1F" w:rsidP="00BF07AA">
            <w:pPr>
              <w:tabs>
                <w:tab w:val="left" w:pos="720"/>
              </w:tabs>
              <w:jc w:val="center"/>
              <w:rPr>
                <w:rFonts w:hAnsi="宋体"/>
                <w:kern w:val="0"/>
                <w:sz w:val="24"/>
                <w:szCs w:val="24"/>
              </w:rPr>
            </w:pPr>
          </w:p>
        </w:tc>
        <w:tc>
          <w:tcPr>
            <w:tcW w:w="1820" w:type="dxa"/>
            <w:vAlign w:val="center"/>
          </w:tcPr>
          <w:p w:rsidR="00562C1F" w:rsidRPr="00BF07AA" w:rsidRDefault="00562C1F" w:rsidP="00BF07AA">
            <w:pPr>
              <w:tabs>
                <w:tab w:val="left" w:pos="720"/>
              </w:tabs>
              <w:jc w:val="center"/>
              <w:rPr>
                <w:rFonts w:hAnsi="宋体"/>
                <w:kern w:val="0"/>
                <w:sz w:val="24"/>
                <w:szCs w:val="24"/>
              </w:rPr>
            </w:pPr>
          </w:p>
        </w:tc>
        <w:tc>
          <w:tcPr>
            <w:tcW w:w="980" w:type="dxa"/>
            <w:vAlign w:val="center"/>
          </w:tcPr>
          <w:p w:rsidR="00562C1F" w:rsidRPr="00BF07AA" w:rsidRDefault="00562C1F" w:rsidP="00BF07AA">
            <w:pPr>
              <w:tabs>
                <w:tab w:val="left" w:pos="720"/>
              </w:tabs>
              <w:jc w:val="center"/>
              <w:rPr>
                <w:rFonts w:hAnsi="宋体"/>
                <w:kern w:val="0"/>
                <w:sz w:val="24"/>
                <w:szCs w:val="24"/>
              </w:rPr>
            </w:pPr>
          </w:p>
        </w:tc>
        <w:tc>
          <w:tcPr>
            <w:tcW w:w="2538" w:type="dxa"/>
            <w:vAlign w:val="center"/>
          </w:tcPr>
          <w:p w:rsidR="00562C1F" w:rsidRPr="00BF07AA" w:rsidRDefault="00562C1F" w:rsidP="00BF07AA">
            <w:pPr>
              <w:tabs>
                <w:tab w:val="left" w:pos="720"/>
              </w:tabs>
              <w:jc w:val="center"/>
              <w:rPr>
                <w:rFonts w:hAnsi="宋体"/>
                <w:kern w:val="0"/>
                <w:sz w:val="24"/>
                <w:szCs w:val="24"/>
              </w:rPr>
            </w:pPr>
          </w:p>
        </w:tc>
      </w:tr>
      <w:tr w:rsidR="00562C1F">
        <w:trPr>
          <w:trHeight w:val="627"/>
        </w:trPr>
        <w:tc>
          <w:tcPr>
            <w:tcW w:w="1845" w:type="dxa"/>
            <w:vAlign w:val="center"/>
          </w:tcPr>
          <w:p w:rsidR="00562C1F" w:rsidRPr="00BF07AA" w:rsidRDefault="00562C1F" w:rsidP="00BF07AA">
            <w:pPr>
              <w:tabs>
                <w:tab w:val="left" w:pos="720"/>
              </w:tabs>
              <w:jc w:val="center"/>
              <w:rPr>
                <w:rFonts w:hAnsi="宋体"/>
                <w:kern w:val="0"/>
                <w:sz w:val="24"/>
                <w:szCs w:val="24"/>
              </w:rPr>
            </w:pPr>
          </w:p>
        </w:tc>
        <w:tc>
          <w:tcPr>
            <w:tcW w:w="2043" w:type="dxa"/>
            <w:vAlign w:val="center"/>
          </w:tcPr>
          <w:p w:rsidR="00562C1F" w:rsidRPr="00BF07AA" w:rsidRDefault="00562C1F" w:rsidP="00BF07AA">
            <w:pPr>
              <w:tabs>
                <w:tab w:val="left" w:pos="720"/>
              </w:tabs>
              <w:jc w:val="center"/>
              <w:rPr>
                <w:rFonts w:hAnsi="宋体"/>
                <w:kern w:val="0"/>
                <w:sz w:val="24"/>
                <w:szCs w:val="24"/>
              </w:rPr>
            </w:pPr>
          </w:p>
        </w:tc>
        <w:tc>
          <w:tcPr>
            <w:tcW w:w="1820" w:type="dxa"/>
            <w:vAlign w:val="center"/>
          </w:tcPr>
          <w:p w:rsidR="00562C1F" w:rsidRPr="00BF07AA" w:rsidRDefault="00562C1F" w:rsidP="00BF07AA">
            <w:pPr>
              <w:tabs>
                <w:tab w:val="left" w:pos="720"/>
              </w:tabs>
              <w:jc w:val="center"/>
              <w:rPr>
                <w:rFonts w:hAnsi="宋体"/>
                <w:kern w:val="0"/>
                <w:sz w:val="24"/>
                <w:szCs w:val="24"/>
              </w:rPr>
            </w:pPr>
          </w:p>
        </w:tc>
        <w:tc>
          <w:tcPr>
            <w:tcW w:w="980" w:type="dxa"/>
            <w:vAlign w:val="center"/>
          </w:tcPr>
          <w:p w:rsidR="00562C1F" w:rsidRPr="00BF07AA" w:rsidRDefault="00562C1F" w:rsidP="00BF07AA">
            <w:pPr>
              <w:tabs>
                <w:tab w:val="left" w:pos="720"/>
              </w:tabs>
              <w:jc w:val="center"/>
              <w:rPr>
                <w:rFonts w:hAnsi="宋体"/>
                <w:kern w:val="0"/>
                <w:sz w:val="24"/>
                <w:szCs w:val="24"/>
              </w:rPr>
            </w:pPr>
          </w:p>
        </w:tc>
        <w:tc>
          <w:tcPr>
            <w:tcW w:w="2538" w:type="dxa"/>
            <w:vAlign w:val="center"/>
          </w:tcPr>
          <w:p w:rsidR="00562C1F" w:rsidRPr="00BF07AA" w:rsidRDefault="00562C1F" w:rsidP="00BF07AA">
            <w:pPr>
              <w:tabs>
                <w:tab w:val="left" w:pos="720"/>
              </w:tabs>
              <w:jc w:val="center"/>
              <w:rPr>
                <w:rFonts w:hAnsi="宋体"/>
                <w:kern w:val="0"/>
                <w:sz w:val="24"/>
                <w:szCs w:val="24"/>
              </w:rPr>
            </w:pPr>
          </w:p>
        </w:tc>
      </w:tr>
      <w:tr w:rsidR="00562C1F">
        <w:trPr>
          <w:trHeight w:val="627"/>
        </w:trPr>
        <w:tc>
          <w:tcPr>
            <w:tcW w:w="1845" w:type="dxa"/>
            <w:vAlign w:val="center"/>
          </w:tcPr>
          <w:p w:rsidR="00562C1F" w:rsidRPr="00BF07AA" w:rsidRDefault="00562C1F" w:rsidP="00BF07AA">
            <w:pPr>
              <w:tabs>
                <w:tab w:val="left" w:pos="720"/>
              </w:tabs>
              <w:jc w:val="center"/>
              <w:rPr>
                <w:rFonts w:hAnsi="宋体"/>
                <w:kern w:val="0"/>
                <w:sz w:val="24"/>
                <w:szCs w:val="24"/>
              </w:rPr>
            </w:pPr>
          </w:p>
        </w:tc>
        <w:tc>
          <w:tcPr>
            <w:tcW w:w="2043" w:type="dxa"/>
            <w:vAlign w:val="center"/>
          </w:tcPr>
          <w:p w:rsidR="00562C1F" w:rsidRPr="00BF07AA" w:rsidRDefault="00562C1F" w:rsidP="00BF07AA">
            <w:pPr>
              <w:tabs>
                <w:tab w:val="left" w:pos="720"/>
              </w:tabs>
              <w:jc w:val="center"/>
              <w:rPr>
                <w:rFonts w:hAnsi="宋体"/>
                <w:kern w:val="0"/>
                <w:sz w:val="24"/>
                <w:szCs w:val="24"/>
              </w:rPr>
            </w:pPr>
          </w:p>
        </w:tc>
        <w:tc>
          <w:tcPr>
            <w:tcW w:w="1820" w:type="dxa"/>
            <w:vAlign w:val="center"/>
          </w:tcPr>
          <w:p w:rsidR="00562C1F" w:rsidRPr="00BF07AA" w:rsidRDefault="00562C1F" w:rsidP="00BF07AA">
            <w:pPr>
              <w:tabs>
                <w:tab w:val="left" w:pos="720"/>
              </w:tabs>
              <w:jc w:val="center"/>
              <w:rPr>
                <w:rFonts w:hAnsi="宋体"/>
                <w:kern w:val="0"/>
                <w:sz w:val="24"/>
                <w:szCs w:val="24"/>
              </w:rPr>
            </w:pPr>
          </w:p>
        </w:tc>
        <w:tc>
          <w:tcPr>
            <w:tcW w:w="980" w:type="dxa"/>
            <w:vAlign w:val="center"/>
          </w:tcPr>
          <w:p w:rsidR="00562C1F" w:rsidRPr="00BF07AA" w:rsidRDefault="00562C1F" w:rsidP="00BF07AA">
            <w:pPr>
              <w:tabs>
                <w:tab w:val="left" w:pos="720"/>
              </w:tabs>
              <w:jc w:val="center"/>
              <w:rPr>
                <w:rFonts w:hAnsi="宋体"/>
                <w:kern w:val="0"/>
                <w:sz w:val="24"/>
                <w:szCs w:val="24"/>
              </w:rPr>
            </w:pPr>
          </w:p>
        </w:tc>
        <w:tc>
          <w:tcPr>
            <w:tcW w:w="2538" w:type="dxa"/>
            <w:vAlign w:val="center"/>
          </w:tcPr>
          <w:p w:rsidR="00562C1F" w:rsidRPr="00BF07AA" w:rsidRDefault="00562C1F" w:rsidP="00BF07AA">
            <w:pPr>
              <w:tabs>
                <w:tab w:val="left" w:pos="720"/>
              </w:tabs>
              <w:jc w:val="center"/>
              <w:rPr>
                <w:rFonts w:hAnsi="宋体"/>
                <w:kern w:val="0"/>
                <w:sz w:val="24"/>
                <w:szCs w:val="24"/>
              </w:rPr>
            </w:pPr>
          </w:p>
        </w:tc>
      </w:tr>
      <w:tr w:rsidR="00562C1F">
        <w:trPr>
          <w:trHeight w:val="627"/>
        </w:trPr>
        <w:tc>
          <w:tcPr>
            <w:tcW w:w="1845" w:type="dxa"/>
            <w:vAlign w:val="center"/>
          </w:tcPr>
          <w:p w:rsidR="00562C1F" w:rsidRPr="00BF07AA" w:rsidRDefault="00562C1F" w:rsidP="00BF07AA">
            <w:pPr>
              <w:tabs>
                <w:tab w:val="left" w:pos="720"/>
              </w:tabs>
              <w:jc w:val="center"/>
              <w:rPr>
                <w:rFonts w:hAnsi="宋体"/>
                <w:kern w:val="0"/>
                <w:sz w:val="24"/>
                <w:szCs w:val="24"/>
              </w:rPr>
            </w:pPr>
          </w:p>
        </w:tc>
        <w:tc>
          <w:tcPr>
            <w:tcW w:w="2043" w:type="dxa"/>
            <w:vAlign w:val="center"/>
          </w:tcPr>
          <w:p w:rsidR="00562C1F" w:rsidRPr="00BF07AA" w:rsidRDefault="00562C1F" w:rsidP="00BF07AA">
            <w:pPr>
              <w:tabs>
                <w:tab w:val="left" w:pos="720"/>
              </w:tabs>
              <w:jc w:val="center"/>
              <w:rPr>
                <w:rFonts w:hAnsi="宋体"/>
                <w:kern w:val="0"/>
                <w:sz w:val="24"/>
                <w:szCs w:val="24"/>
              </w:rPr>
            </w:pPr>
          </w:p>
        </w:tc>
        <w:tc>
          <w:tcPr>
            <w:tcW w:w="1820" w:type="dxa"/>
            <w:vAlign w:val="center"/>
          </w:tcPr>
          <w:p w:rsidR="00562C1F" w:rsidRPr="00BF07AA" w:rsidRDefault="00562C1F" w:rsidP="00BF07AA">
            <w:pPr>
              <w:tabs>
                <w:tab w:val="left" w:pos="720"/>
              </w:tabs>
              <w:jc w:val="center"/>
              <w:rPr>
                <w:rFonts w:hAnsi="宋体"/>
                <w:kern w:val="0"/>
                <w:sz w:val="24"/>
                <w:szCs w:val="24"/>
              </w:rPr>
            </w:pPr>
          </w:p>
        </w:tc>
        <w:tc>
          <w:tcPr>
            <w:tcW w:w="980" w:type="dxa"/>
            <w:vAlign w:val="center"/>
          </w:tcPr>
          <w:p w:rsidR="00562C1F" w:rsidRPr="00BF07AA" w:rsidRDefault="00562C1F" w:rsidP="00BF07AA">
            <w:pPr>
              <w:tabs>
                <w:tab w:val="left" w:pos="720"/>
              </w:tabs>
              <w:jc w:val="center"/>
              <w:rPr>
                <w:rFonts w:hAnsi="宋体"/>
                <w:kern w:val="0"/>
                <w:sz w:val="24"/>
                <w:szCs w:val="24"/>
              </w:rPr>
            </w:pPr>
          </w:p>
        </w:tc>
        <w:tc>
          <w:tcPr>
            <w:tcW w:w="2538" w:type="dxa"/>
            <w:vAlign w:val="center"/>
          </w:tcPr>
          <w:p w:rsidR="00562C1F" w:rsidRPr="00BF07AA" w:rsidRDefault="00562C1F" w:rsidP="00BF07AA">
            <w:pPr>
              <w:tabs>
                <w:tab w:val="left" w:pos="720"/>
              </w:tabs>
              <w:jc w:val="center"/>
              <w:rPr>
                <w:rFonts w:hAnsi="宋体"/>
                <w:kern w:val="0"/>
                <w:sz w:val="24"/>
                <w:szCs w:val="24"/>
              </w:rPr>
            </w:pPr>
          </w:p>
        </w:tc>
      </w:tr>
    </w:tbl>
    <w:p w:rsidR="00562C1F" w:rsidRDefault="00562C1F" w:rsidP="00C23A9E">
      <w:pPr>
        <w:tabs>
          <w:tab w:val="left" w:pos="720"/>
        </w:tabs>
        <w:rPr>
          <w:rFonts w:ascii="新宋体" w:eastAsia="新宋体" w:hAnsi="新宋体"/>
        </w:rPr>
      </w:pPr>
    </w:p>
    <w:p w:rsidR="00562C1F" w:rsidRDefault="00562C1F" w:rsidP="00C23A9E">
      <w:pPr>
        <w:tabs>
          <w:tab w:val="left" w:pos="720"/>
        </w:tabs>
        <w:rPr>
          <w:rFonts w:ascii="新宋体" w:eastAsia="新宋体" w:hAnsi="新宋体"/>
        </w:rPr>
      </w:pPr>
      <w:r>
        <w:rPr>
          <w:rFonts w:ascii="新宋体" w:eastAsia="新宋体" w:hAnsi="新宋体" w:cs="新宋体" w:hint="eastAsia"/>
        </w:rPr>
        <w:t>备注：此表于</w:t>
      </w:r>
      <w:r>
        <w:rPr>
          <w:rFonts w:ascii="新宋体" w:eastAsia="新宋体" w:hAnsi="新宋体" w:cs="新宋体"/>
        </w:rPr>
        <w:t>4</w:t>
      </w:r>
      <w:r>
        <w:rPr>
          <w:rFonts w:ascii="新宋体" w:eastAsia="新宋体" w:hAnsi="新宋体" w:cs="新宋体" w:hint="eastAsia"/>
        </w:rPr>
        <w:t>月</w:t>
      </w:r>
      <w:r>
        <w:rPr>
          <w:rFonts w:ascii="新宋体" w:eastAsia="新宋体" w:hAnsi="新宋体" w:cs="新宋体"/>
        </w:rPr>
        <w:t>24</w:t>
      </w:r>
      <w:r>
        <w:rPr>
          <w:rFonts w:ascii="新宋体" w:eastAsia="新宋体" w:hAnsi="新宋体" w:cs="新宋体" w:hint="eastAsia"/>
        </w:rPr>
        <w:t>日前上报。</w:t>
      </w:r>
    </w:p>
    <w:p w:rsidR="00562C1F" w:rsidRDefault="00562C1F" w:rsidP="00C23A9E">
      <w:pPr>
        <w:tabs>
          <w:tab w:val="left" w:pos="720"/>
        </w:tabs>
        <w:jc w:val="center"/>
        <w:rPr>
          <w:rFonts w:ascii="新宋体" w:eastAsia="新宋体" w:hAnsi="新宋体"/>
        </w:rPr>
      </w:pPr>
    </w:p>
    <w:p w:rsidR="00562C1F" w:rsidRDefault="00562C1F" w:rsidP="00C23A9E">
      <w:pPr>
        <w:tabs>
          <w:tab w:val="left" w:pos="720"/>
        </w:tabs>
        <w:jc w:val="center"/>
        <w:rPr>
          <w:rFonts w:ascii="新宋体" w:eastAsia="新宋体" w:hAnsi="新宋体"/>
        </w:rPr>
      </w:pPr>
    </w:p>
    <w:p w:rsidR="00562C1F" w:rsidRPr="00F73687" w:rsidRDefault="00562C1F" w:rsidP="00C23A9E">
      <w:pPr>
        <w:tabs>
          <w:tab w:val="left" w:pos="720"/>
        </w:tabs>
        <w:jc w:val="center"/>
        <w:rPr>
          <w:rFonts w:ascii="新宋体" w:eastAsia="新宋体" w:hAnsi="新宋体"/>
        </w:rPr>
      </w:pPr>
      <w:r>
        <w:rPr>
          <w:rFonts w:ascii="新宋体" w:eastAsia="新宋体" w:hAnsi="新宋体" w:cs="新宋体"/>
        </w:rPr>
        <w:t xml:space="preserve">               </w:t>
      </w:r>
      <w:r w:rsidRPr="00F73687">
        <w:rPr>
          <w:rFonts w:ascii="新宋体" w:eastAsia="新宋体" w:hAnsi="新宋体" w:cs="新宋体" w:hint="eastAsia"/>
        </w:rPr>
        <w:t>填表人：</w:t>
      </w:r>
    </w:p>
    <w:p w:rsidR="00562C1F" w:rsidRDefault="00562C1F" w:rsidP="00C23A9E">
      <w:pPr>
        <w:tabs>
          <w:tab w:val="left" w:pos="720"/>
        </w:tabs>
        <w:jc w:val="center"/>
        <w:rPr>
          <w:rFonts w:ascii="新宋体" w:eastAsia="新宋体" w:hAnsi="新宋体"/>
        </w:rPr>
      </w:pPr>
    </w:p>
    <w:p w:rsidR="00562C1F" w:rsidRPr="00F73687" w:rsidRDefault="00562C1F" w:rsidP="00C23A9E">
      <w:pPr>
        <w:tabs>
          <w:tab w:val="left" w:pos="720"/>
        </w:tabs>
        <w:jc w:val="center"/>
        <w:rPr>
          <w:rFonts w:ascii="新宋体" w:eastAsia="新宋体" w:hAnsi="新宋体"/>
        </w:rPr>
      </w:pPr>
      <w:r>
        <w:rPr>
          <w:rFonts w:ascii="新宋体" w:eastAsia="新宋体" w:hAnsi="新宋体" w:cs="新宋体"/>
        </w:rPr>
        <w:t xml:space="preserve">         </w:t>
      </w:r>
      <w:r w:rsidRPr="00F73687">
        <w:rPr>
          <w:rFonts w:ascii="新宋体" w:eastAsia="新宋体" w:hAnsi="新宋体" w:cs="新宋体" w:hint="eastAsia"/>
        </w:rPr>
        <w:t>中学名称（盖章）</w:t>
      </w:r>
      <w:r>
        <w:rPr>
          <w:rFonts w:ascii="新宋体" w:eastAsia="新宋体" w:hAnsi="新宋体" w:cs="新宋体" w:hint="eastAsia"/>
        </w:rPr>
        <w:t>：</w:t>
      </w:r>
    </w:p>
    <w:p w:rsidR="00562C1F" w:rsidRDefault="00562C1F" w:rsidP="00C23A9E">
      <w:pPr>
        <w:tabs>
          <w:tab w:val="left" w:pos="720"/>
        </w:tabs>
        <w:rPr>
          <w:rFonts w:ascii="新宋体" w:eastAsia="新宋体" w:hAnsi="新宋体"/>
          <w:color w:val="000000"/>
        </w:rPr>
      </w:pPr>
    </w:p>
    <w:p w:rsidR="00562C1F" w:rsidRDefault="00562C1F" w:rsidP="00C23A9E">
      <w:pPr>
        <w:tabs>
          <w:tab w:val="left" w:pos="720"/>
        </w:tabs>
        <w:rPr>
          <w:rFonts w:ascii="新宋体" w:eastAsia="新宋体" w:hAnsi="新宋体"/>
          <w:color w:val="000000"/>
        </w:rPr>
      </w:pPr>
    </w:p>
    <w:p w:rsidR="00562C1F" w:rsidRDefault="00562C1F" w:rsidP="00C23A9E">
      <w:pPr>
        <w:tabs>
          <w:tab w:val="left" w:pos="720"/>
        </w:tabs>
        <w:rPr>
          <w:rFonts w:ascii="新宋体" w:eastAsia="新宋体" w:hAnsi="新宋体"/>
          <w:color w:val="000000"/>
        </w:rPr>
      </w:pPr>
    </w:p>
    <w:p w:rsidR="00562C1F" w:rsidRPr="00E95CCE" w:rsidRDefault="00562C1F" w:rsidP="00C23A9E">
      <w:pPr>
        <w:tabs>
          <w:tab w:val="left" w:pos="720"/>
        </w:tabs>
        <w:rPr>
          <w:rFonts w:ascii="宋体"/>
          <w:color w:val="000000"/>
          <w:sz w:val="28"/>
          <w:szCs w:val="28"/>
        </w:rPr>
      </w:pPr>
      <w:r w:rsidRPr="00E95CCE">
        <w:rPr>
          <w:rFonts w:ascii="宋体" w:hAnsi="宋体" w:cs="宋体" w:hint="eastAsia"/>
          <w:color w:val="000000"/>
          <w:sz w:val="28"/>
          <w:szCs w:val="28"/>
        </w:rPr>
        <w:t>附件六：</w:t>
      </w:r>
    </w:p>
    <w:p w:rsidR="00562C1F" w:rsidRPr="009B585E" w:rsidRDefault="00562C1F" w:rsidP="00C23A9E">
      <w:pPr>
        <w:spacing w:line="600" w:lineRule="exact"/>
        <w:ind w:right="-5"/>
        <w:jc w:val="center"/>
        <w:rPr>
          <w:rFonts w:ascii="宋体"/>
          <w:sz w:val="36"/>
          <w:szCs w:val="36"/>
        </w:rPr>
      </w:pPr>
      <w:r w:rsidRPr="009B585E">
        <w:rPr>
          <w:rFonts w:ascii="宋体" w:hAnsi="宋体" w:cs="宋体" w:hint="eastAsia"/>
          <w:b/>
          <w:bCs/>
          <w:sz w:val="36"/>
          <w:szCs w:val="36"/>
        </w:rPr>
        <w:t>宜昌市普通高校招生体检信息交接登记表</w:t>
      </w:r>
    </w:p>
    <w:p w:rsidR="00562C1F" w:rsidRDefault="00562C1F" w:rsidP="00C23A9E">
      <w:pPr>
        <w:spacing w:line="400" w:lineRule="exact"/>
        <w:rPr>
          <w:rFonts w:ascii="仿宋_GB2312" w:eastAsia="仿宋_GB2312"/>
        </w:rPr>
      </w:pPr>
    </w:p>
    <w:tbl>
      <w:tblPr>
        <w:tblW w:w="8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6120"/>
        <w:gridCol w:w="1620"/>
      </w:tblGrid>
      <w:tr w:rsidR="00562C1F">
        <w:trPr>
          <w:trHeight w:val="555"/>
          <w:jc w:val="center"/>
        </w:trPr>
        <w:tc>
          <w:tcPr>
            <w:tcW w:w="828" w:type="dxa"/>
          </w:tcPr>
          <w:p w:rsidR="00562C1F" w:rsidRDefault="00562C1F" w:rsidP="00EB63DB">
            <w:pPr>
              <w:spacing w:line="480" w:lineRule="exact"/>
              <w:jc w:val="center"/>
              <w:rPr>
                <w:rFonts w:ascii="黑体" w:eastAsia="黑体"/>
                <w:sz w:val="24"/>
                <w:szCs w:val="24"/>
              </w:rPr>
            </w:pPr>
            <w:r>
              <w:rPr>
                <w:rFonts w:ascii="黑体" w:eastAsia="黑体" w:cs="黑体" w:hint="eastAsia"/>
                <w:sz w:val="24"/>
                <w:szCs w:val="24"/>
              </w:rPr>
              <w:t>序号</w:t>
            </w:r>
          </w:p>
        </w:tc>
        <w:tc>
          <w:tcPr>
            <w:tcW w:w="6120" w:type="dxa"/>
          </w:tcPr>
          <w:p w:rsidR="00562C1F" w:rsidRDefault="00562C1F" w:rsidP="00EB63DB">
            <w:pPr>
              <w:spacing w:line="480" w:lineRule="exact"/>
              <w:jc w:val="center"/>
              <w:rPr>
                <w:rFonts w:ascii="黑体" w:eastAsia="黑体"/>
                <w:sz w:val="24"/>
                <w:szCs w:val="24"/>
              </w:rPr>
            </w:pPr>
            <w:r>
              <w:rPr>
                <w:rFonts w:ascii="黑体" w:eastAsia="黑体" w:cs="黑体" w:hint="eastAsia"/>
                <w:sz w:val="24"/>
                <w:szCs w:val="24"/>
              </w:rPr>
              <w:t>交接项目</w:t>
            </w:r>
          </w:p>
        </w:tc>
        <w:tc>
          <w:tcPr>
            <w:tcW w:w="1620" w:type="dxa"/>
          </w:tcPr>
          <w:p w:rsidR="00562C1F" w:rsidRDefault="00562C1F" w:rsidP="00EB63DB">
            <w:pPr>
              <w:spacing w:line="480" w:lineRule="exact"/>
              <w:jc w:val="center"/>
              <w:rPr>
                <w:rFonts w:ascii="黑体" w:eastAsia="黑体"/>
                <w:sz w:val="24"/>
                <w:szCs w:val="24"/>
              </w:rPr>
            </w:pPr>
            <w:r>
              <w:rPr>
                <w:rFonts w:ascii="黑体" w:eastAsia="黑体" w:cs="黑体" w:hint="eastAsia"/>
                <w:sz w:val="24"/>
                <w:szCs w:val="24"/>
              </w:rPr>
              <w:t>数量</w:t>
            </w:r>
          </w:p>
        </w:tc>
      </w:tr>
      <w:tr w:rsidR="00562C1F">
        <w:trPr>
          <w:trHeight w:val="555"/>
          <w:jc w:val="center"/>
        </w:trPr>
        <w:tc>
          <w:tcPr>
            <w:tcW w:w="828" w:type="dxa"/>
          </w:tcPr>
          <w:p w:rsidR="00562C1F" w:rsidRDefault="00562C1F" w:rsidP="00EB63DB">
            <w:pPr>
              <w:spacing w:line="480" w:lineRule="exact"/>
              <w:jc w:val="center"/>
              <w:rPr>
                <w:rFonts w:ascii="仿宋_GB2312" w:eastAsia="仿宋_GB2312" w:cs="仿宋_GB2312"/>
                <w:sz w:val="24"/>
                <w:szCs w:val="24"/>
              </w:rPr>
            </w:pPr>
            <w:r>
              <w:rPr>
                <w:rFonts w:ascii="仿宋_GB2312" w:eastAsia="仿宋_GB2312" w:cs="仿宋_GB2312"/>
                <w:sz w:val="24"/>
                <w:szCs w:val="24"/>
              </w:rPr>
              <w:t>1</w:t>
            </w:r>
          </w:p>
        </w:tc>
        <w:tc>
          <w:tcPr>
            <w:tcW w:w="6120" w:type="dxa"/>
          </w:tcPr>
          <w:p w:rsidR="00562C1F" w:rsidRDefault="00562C1F" w:rsidP="00EB63DB">
            <w:pPr>
              <w:spacing w:line="480" w:lineRule="exact"/>
              <w:rPr>
                <w:rFonts w:ascii="仿宋_GB2312" w:eastAsia="仿宋_GB2312"/>
                <w:sz w:val="24"/>
                <w:szCs w:val="24"/>
              </w:rPr>
            </w:pPr>
            <w:r>
              <w:rPr>
                <w:rFonts w:ascii="仿宋_GB2312" w:eastAsia="仿宋_GB2312" w:cs="仿宋_GB2312" w:hint="eastAsia"/>
                <w:sz w:val="24"/>
                <w:szCs w:val="24"/>
              </w:rPr>
              <w:t>当地报名人数</w:t>
            </w:r>
          </w:p>
        </w:tc>
        <w:tc>
          <w:tcPr>
            <w:tcW w:w="1620" w:type="dxa"/>
          </w:tcPr>
          <w:p w:rsidR="00562C1F" w:rsidRDefault="00562C1F" w:rsidP="00EB63DB">
            <w:pPr>
              <w:spacing w:line="480" w:lineRule="exact"/>
              <w:jc w:val="center"/>
              <w:rPr>
                <w:rFonts w:ascii="仿宋_GB2312" w:eastAsia="仿宋_GB2312"/>
                <w:sz w:val="24"/>
                <w:szCs w:val="24"/>
              </w:rPr>
            </w:pPr>
          </w:p>
        </w:tc>
      </w:tr>
      <w:tr w:rsidR="00562C1F">
        <w:trPr>
          <w:trHeight w:val="555"/>
          <w:jc w:val="center"/>
        </w:trPr>
        <w:tc>
          <w:tcPr>
            <w:tcW w:w="828" w:type="dxa"/>
          </w:tcPr>
          <w:p w:rsidR="00562C1F" w:rsidRDefault="00562C1F" w:rsidP="00EB63DB">
            <w:pPr>
              <w:spacing w:line="480" w:lineRule="exact"/>
              <w:jc w:val="center"/>
              <w:rPr>
                <w:rFonts w:ascii="仿宋_GB2312" w:eastAsia="仿宋_GB2312" w:cs="仿宋_GB2312"/>
                <w:sz w:val="24"/>
                <w:szCs w:val="24"/>
              </w:rPr>
            </w:pPr>
            <w:r>
              <w:rPr>
                <w:rFonts w:ascii="仿宋_GB2312" w:eastAsia="仿宋_GB2312" w:cs="仿宋_GB2312"/>
                <w:sz w:val="24"/>
                <w:szCs w:val="24"/>
              </w:rPr>
              <w:t>2</w:t>
            </w:r>
          </w:p>
        </w:tc>
        <w:tc>
          <w:tcPr>
            <w:tcW w:w="6120" w:type="dxa"/>
          </w:tcPr>
          <w:p w:rsidR="00562C1F" w:rsidRDefault="00562C1F" w:rsidP="00EB63DB">
            <w:pPr>
              <w:spacing w:line="480" w:lineRule="exact"/>
              <w:rPr>
                <w:rFonts w:ascii="仿宋_GB2312" w:eastAsia="仿宋_GB2312"/>
                <w:sz w:val="24"/>
                <w:szCs w:val="24"/>
              </w:rPr>
            </w:pPr>
            <w:r>
              <w:rPr>
                <w:rFonts w:ascii="仿宋_GB2312" w:eastAsia="仿宋_GB2312" w:cs="仿宋_GB2312" w:hint="eastAsia"/>
                <w:sz w:val="24"/>
                <w:szCs w:val="24"/>
              </w:rPr>
              <w:t>应参加体检考生人数</w:t>
            </w:r>
          </w:p>
        </w:tc>
        <w:tc>
          <w:tcPr>
            <w:tcW w:w="1620" w:type="dxa"/>
          </w:tcPr>
          <w:p w:rsidR="00562C1F" w:rsidRDefault="00562C1F" w:rsidP="00EB63DB">
            <w:pPr>
              <w:spacing w:line="480" w:lineRule="exact"/>
              <w:jc w:val="center"/>
              <w:rPr>
                <w:rFonts w:ascii="仿宋_GB2312" w:eastAsia="仿宋_GB2312"/>
                <w:sz w:val="24"/>
                <w:szCs w:val="24"/>
              </w:rPr>
            </w:pPr>
          </w:p>
        </w:tc>
      </w:tr>
      <w:tr w:rsidR="00562C1F">
        <w:trPr>
          <w:trHeight w:val="555"/>
          <w:jc w:val="center"/>
        </w:trPr>
        <w:tc>
          <w:tcPr>
            <w:tcW w:w="828" w:type="dxa"/>
          </w:tcPr>
          <w:p w:rsidR="00562C1F" w:rsidRDefault="00562C1F" w:rsidP="00EB63DB">
            <w:pPr>
              <w:spacing w:line="480" w:lineRule="exact"/>
              <w:jc w:val="center"/>
              <w:rPr>
                <w:rFonts w:ascii="仿宋_GB2312" w:eastAsia="仿宋_GB2312" w:cs="仿宋_GB2312"/>
                <w:sz w:val="24"/>
                <w:szCs w:val="24"/>
              </w:rPr>
            </w:pPr>
            <w:r>
              <w:rPr>
                <w:rFonts w:ascii="仿宋_GB2312" w:eastAsia="仿宋_GB2312" w:cs="仿宋_GB2312"/>
                <w:sz w:val="24"/>
                <w:szCs w:val="24"/>
              </w:rPr>
              <w:t>3</w:t>
            </w:r>
          </w:p>
        </w:tc>
        <w:tc>
          <w:tcPr>
            <w:tcW w:w="6120" w:type="dxa"/>
          </w:tcPr>
          <w:p w:rsidR="00562C1F" w:rsidRDefault="00562C1F" w:rsidP="00EB63DB">
            <w:pPr>
              <w:spacing w:line="480" w:lineRule="exact"/>
              <w:rPr>
                <w:rFonts w:ascii="仿宋_GB2312" w:eastAsia="仿宋_GB2312"/>
                <w:sz w:val="24"/>
                <w:szCs w:val="24"/>
              </w:rPr>
            </w:pPr>
            <w:r>
              <w:rPr>
                <w:rFonts w:ascii="仿宋_GB2312" w:eastAsia="仿宋_GB2312" w:cs="仿宋_GB2312" w:hint="eastAsia"/>
                <w:sz w:val="24"/>
                <w:szCs w:val="24"/>
              </w:rPr>
              <w:t>实际参加体检考生人数</w:t>
            </w:r>
          </w:p>
        </w:tc>
        <w:tc>
          <w:tcPr>
            <w:tcW w:w="1620" w:type="dxa"/>
          </w:tcPr>
          <w:p w:rsidR="00562C1F" w:rsidRDefault="00562C1F" w:rsidP="00EB63DB">
            <w:pPr>
              <w:spacing w:line="480" w:lineRule="exact"/>
              <w:jc w:val="center"/>
              <w:rPr>
                <w:rFonts w:ascii="仿宋_GB2312" w:eastAsia="仿宋_GB2312"/>
                <w:sz w:val="24"/>
                <w:szCs w:val="24"/>
              </w:rPr>
            </w:pPr>
          </w:p>
        </w:tc>
      </w:tr>
      <w:tr w:rsidR="00562C1F">
        <w:trPr>
          <w:trHeight w:val="555"/>
          <w:jc w:val="center"/>
        </w:trPr>
        <w:tc>
          <w:tcPr>
            <w:tcW w:w="828" w:type="dxa"/>
          </w:tcPr>
          <w:p w:rsidR="00562C1F" w:rsidRDefault="00562C1F" w:rsidP="00EB63DB">
            <w:pPr>
              <w:spacing w:line="480" w:lineRule="exact"/>
              <w:jc w:val="center"/>
              <w:rPr>
                <w:rFonts w:ascii="仿宋_GB2312" w:eastAsia="仿宋_GB2312" w:cs="仿宋_GB2312"/>
                <w:sz w:val="24"/>
                <w:szCs w:val="24"/>
              </w:rPr>
            </w:pPr>
            <w:r>
              <w:rPr>
                <w:rFonts w:ascii="仿宋_GB2312" w:eastAsia="仿宋_GB2312" w:cs="仿宋_GB2312"/>
                <w:sz w:val="24"/>
                <w:szCs w:val="24"/>
              </w:rPr>
              <w:t>4</w:t>
            </w:r>
          </w:p>
        </w:tc>
        <w:tc>
          <w:tcPr>
            <w:tcW w:w="6120" w:type="dxa"/>
          </w:tcPr>
          <w:p w:rsidR="00562C1F" w:rsidRDefault="00562C1F" w:rsidP="00EB63DB">
            <w:pPr>
              <w:spacing w:line="480" w:lineRule="exact"/>
              <w:rPr>
                <w:rFonts w:ascii="仿宋_GB2312" w:eastAsia="仿宋_GB2312"/>
                <w:sz w:val="24"/>
                <w:szCs w:val="24"/>
              </w:rPr>
            </w:pPr>
            <w:r>
              <w:rPr>
                <w:rFonts w:ascii="仿宋_GB2312" w:eastAsia="仿宋_GB2312" w:cs="仿宋_GB2312" w:hint="eastAsia"/>
                <w:sz w:val="24"/>
                <w:szCs w:val="24"/>
              </w:rPr>
              <w:t>缺检考生数（另附具体缺检考生名单）</w:t>
            </w:r>
          </w:p>
        </w:tc>
        <w:tc>
          <w:tcPr>
            <w:tcW w:w="1620" w:type="dxa"/>
          </w:tcPr>
          <w:p w:rsidR="00562C1F" w:rsidRDefault="00562C1F" w:rsidP="00EB63DB">
            <w:pPr>
              <w:spacing w:line="480" w:lineRule="exact"/>
              <w:jc w:val="center"/>
              <w:rPr>
                <w:rFonts w:ascii="仿宋_GB2312" w:eastAsia="仿宋_GB2312"/>
                <w:sz w:val="24"/>
                <w:szCs w:val="24"/>
              </w:rPr>
            </w:pPr>
          </w:p>
        </w:tc>
      </w:tr>
      <w:tr w:rsidR="00562C1F">
        <w:trPr>
          <w:trHeight w:val="555"/>
          <w:jc w:val="center"/>
        </w:trPr>
        <w:tc>
          <w:tcPr>
            <w:tcW w:w="828" w:type="dxa"/>
          </w:tcPr>
          <w:p w:rsidR="00562C1F" w:rsidRDefault="00562C1F" w:rsidP="00EB63DB">
            <w:pPr>
              <w:spacing w:line="480" w:lineRule="exact"/>
              <w:jc w:val="center"/>
              <w:rPr>
                <w:rFonts w:ascii="仿宋_GB2312" w:eastAsia="仿宋_GB2312" w:cs="仿宋_GB2312"/>
                <w:sz w:val="24"/>
                <w:szCs w:val="24"/>
              </w:rPr>
            </w:pPr>
            <w:r>
              <w:rPr>
                <w:rFonts w:ascii="仿宋_GB2312" w:eastAsia="仿宋_GB2312" w:cs="仿宋_GB2312"/>
                <w:sz w:val="24"/>
                <w:szCs w:val="24"/>
              </w:rPr>
              <w:t>5</w:t>
            </w:r>
          </w:p>
        </w:tc>
        <w:tc>
          <w:tcPr>
            <w:tcW w:w="6120" w:type="dxa"/>
          </w:tcPr>
          <w:p w:rsidR="00562C1F" w:rsidRDefault="00562C1F" w:rsidP="00EB63DB">
            <w:pPr>
              <w:spacing w:line="480" w:lineRule="exact"/>
              <w:rPr>
                <w:rFonts w:ascii="仿宋_GB2312" w:eastAsia="仿宋_GB2312"/>
                <w:sz w:val="24"/>
                <w:szCs w:val="24"/>
              </w:rPr>
            </w:pPr>
            <w:r>
              <w:rPr>
                <w:rFonts w:ascii="仿宋_GB2312" w:eastAsia="仿宋_GB2312" w:cs="仿宋_GB2312" w:hint="eastAsia"/>
                <w:sz w:val="24"/>
                <w:szCs w:val="24"/>
              </w:rPr>
              <w:t>移交体检数据库（光盘）记录数</w:t>
            </w:r>
          </w:p>
        </w:tc>
        <w:tc>
          <w:tcPr>
            <w:tcW w:w="1620" w:type="dxa"/>
          </w:tcPr>
          <w:p w:rsidR="00562C1F" w:rsidRDefault="00562C1F" w:rsidP="00EB63DB">
            <w:pPr>
              <w:spacing w:line="480" w:lineRule="exact"/>
              <w:jc w:val="center"/>
              <w:rPr>
                <w:rFonts w:ascii="仿宋_GB2312" w:eastAsia="仿宋_GB2312"/>
                <w:sz w:val="24"/>
                <w:szCs w:val="24"/>
              </w:rPr>
            </w:pPr>
          </w:p>
        </w:tc>
      </w:tr>
      <w:tr w:rsidR="00562C1F">
        <w:trPr>
          <w:trHeight w:val="555"/>
          <w:jc w:val="center"/>
        </w:trPr>
        <w:tc>
          <w:tcPr>
            <w:tcW w:w="828" w:type="dxa"/>
          </w:tcPr>
          <w:p w:rsidR="00562C1F" w:rsidRDefault="00562C1F" w:rsidP="00EB63DB">
            <w:pPr>
              <w:spacing w:line="480" w:lineRule="exact"/>
              <w:jc w:val="center"/>
              <w:rPr>
                <w:rFonts w:ascii="仿宋_GB2312" w:eastAsia="仿宋_GB2312" w:cs="仿宋_GB2312"/>
                <w:sz w:val="24"/>
                <w:szCs w:val="24"/>
              </w:rPr>
            </w:pPr>
            <w:r>
              <w:rPr>
                <w:rFonts w:ascii="仿宋_GB2312" w:eastAsia="仿宋_GB2312" w:cs="仿宋_GB2312"/>
                <w:sz w:val="24"/>
                <w:szCs w:val="24"/>
              </w:rPr>
              <w:t>6</w:t>
            </w:r>
          </w:p>
        </w:tc>
        <w:tc>
          <w:tcPr>
            <w:tcW w:w="6120" w:type="dxa"/>
          </w:tcPr>
          <w:p w:rsidR="00562C1F" w:rsidRDefault="00562C1F" w:rsidP="00EB63DB">
            <w:pPr>
              <w:spacing w:line="480" w:lineRule="exact"/>
              <w:rPr>
                <w:rFonts w:ascii="仿宋_GB2312" w:eastAsia="仿宋_GB2312"/>
                <w:sz w:val="24"/>
                <w:szCs w:val="24"/>
              </w:rPr>
            </w:pPr>
            <w:r>
              <w:rPr>
                <w:rFonts w:ascii="仿宋_GB2312" w:eastAsia="仿宋_GB2312" w:cs="仿宋_GB2312" w:hint="eastAsia"/>
                <w:sz w:val="24"/>
                <w:szCs w:val="24"/>
              </w:rPr>
              <w:t>移交体检表数（分科类从小号到大号顺号）</w:t>
            </w:r>
          </w:p>
        </w:tc>
        <w:tc>
          <w:tcPr>
            <w:tcW w:w="1620" w:type="dxa"/>
          </w:tcPr>
          <w:p w:rsidR="00562C1F" w:rsidRDefault="00562C1F" w:rsidP="00EB63DB">
            <w:pPr>
              <w:spacing w:line="480" w:lineRule="exact"/>
              <w:jc w:val="center"/>
              <w:rPr>
                <w:rFonts w:ascii="仿宋_GB2312" w:eastAsia="仿宋_GB2312"/>
                <w:sz w:val="24"/>
                <w:szCs w:val="24"/>
              </w:rPr>
            </w:pPr>
          </w:p>
        </w:tc>
      </w:tr>
      <w:tr w:rsidR="00562C1F">
        <w:trPr>
          <w:trHeight w:val="555"/>
          <w:jc w:val="center"/>
        </w:trPr>
        <w:tc>
          <w:tcPr>
            <w:tcW w:w="828" w:type="dxa"/>
          </w:tcPr>
          <w:p w:rsidR="00562C1F" w:rsidRDefault="00562C1F" w:rsidP="00EB63DB">
            <w:pPr>
              <w:spacing w:line="480" w:lineRule="exact"/>
              <w:jc w:val="center"/>
              <w:rPr>
                <w:rFonts w:ascii="仿宋_GB2312" w:eastAsia="仿宋_GB2312" w:cs="仿宋_GB2312"/>
                <w:sz w:val="24"/>
                <w:szCs w:val="24"/>
              </w:rPr>
            </w:pPr>
            <w:r>
              <w:rPr>
                <w:rFonts w:ascii="仿宋_GB2312" w:eastAsia="仿宋_GB2312" w:cs="仿宋_GB2312"/>
                <w:sz w:val="24"/>
                <w:szCs w:val="24"/>
              </w:rPr>
              <w:t>7</w:t>
            </w:r>
          </w:p>
        </w:tc>
        <w:tc>
          <w:tcPr>
            <w:tcW w:w="6120" w:type="dxa"/>
          </w:tcPr>
          <w:p w:rsidR="00562C1F" w:rsidRDefault="00562C1F" w:rsidP="00EB63DB">
            <w:pPr>
              <w:spacing w:line="480" w:lineRule="exact"/>
              <w:rPr>
                <w:rFonts w:ascii="仿宋_GB2312" w:eastAsia="仿宋_GB2312"/>
                <w:sz w:val="24"/>
                <w:szCs w:val="24"/>
              </w:rPr>
            </w:pPr>
            <w:r>
              <w:rPr>
                <w:rFonts w:ascii="仿宋_GB2312" w:eastAsia="仿宋_GB2312" w:cs="仿宋_GB2312" w:hint="eastAsia"/>
                <w:sz w:val="24"/>
                <w:szCs w:val="24"/>
              </w:rPr>
              <w:t>残疾考生人数（另附具体名单及情况说明）</w:t>
            </w:r>
          </w:p>
        </w:tc>
        <w:tc>
          <w:tcPr>
            <w:tcW w:w="1620" w:type="dxa"/>
          </w:tcPr>
          <w:p w:rsidR="00562C1F" w:rsidRDefault="00562C1F" w:rsidP="00EB63DB">
            <w:pPr>
              <w:spacing w:line="480" w:lineRule="exact"/>
              <w:jc w:val="center"/>
              <w:rPr>
                <w:rFonts w:ascii="仿宋_GB2312" w:eastAsia="仿宋_GB2312"/>
                <w:sz w:val="24"/>
                <w:szCs w:val="24"/>
              </w:rPr>
            </w:pPr>
          </w:p>
        </w:tc>
      </w:tr>
      <w:tr w:rsidR="00562C1F">
        <w:trPr>
          <w:trHeight w:val="555"/>
          <w:jc w:val="center"/>
        </w:trPr>
        <w:tc>
          <w:tcPr>
            <w:tcW w:w="828" w:type="dxa"/>
          </w:tcPr>
          <w:p w:rsidR="00562C1F" w:rsidRDefault="00562C1F" w:rsidP="00EB63DB">
            <w:pPr>
              <w:spacing w:line="480" w:lineRule="exact"/>
              <w:jc w:val="center"/>
              <w:rPr>
                <w:rFonts w:ascii="仿宋_GB2312" w:eastAsia="仿宋_GB2312" w:cs="仿宋_GB2312"/>
                <w:sz w:val="24"/>
                <w:szCs w:val="24"/>
              </w:rPr>
            </w:pPr>
            <w:r>
              <w:rPr>
                <w:rFonts w:ascii="仿宋_GB2312" w:eastAsia="仿宋_GB2312" w:cs="仿宋_GB2312"/>
                <w:sz w:val="24"/>
                <w:szCs w:val="24"/>
              </w:rPr>
              <w:t>8</w:t>
            </w:r>
          </w:p>
        </w:tc>
        <w:tc>
          <w:tcPr>
            <w:tcW w:w="6120" w:type="dxa"/>
          </w:tcPr>
          <w:p w:rsidR="00562C1F" w:rsidRDefault="00562C1F" w:rsidP="00EB63DB">
            <w:pPr>
              <w:spacing w:line="480" w:lineRule="exact"/>
              <w:rPr>
                <w:rFonts w:ascii="仿宋_GB2312" w:eastAsia="仿宋_GB2312"/>
                <w:sz w:val="24"/>
                <w:szCs w:val="24"/>
              </w:rPr>
            </w:pPr>
            <w:r>
              <w:rPr>
                <w:rFonts w:ascii="仿宋_GB2312" w:eastAsia="仿宋_GB2312" w:cs="仿宋_GB2312" w:hint="eastAsia"/>
                <w:sz w:val="24"/>
                <w:szCs w:val="24"/>
              </w:rPr>
              <w:t>其他有关情况的文字说明</w:t>
            </w:r>
          </w:p>
        </w:tc>
        <w:tc>
          <w:tcPr>
            <w:tcW w:w="1620" w:type="dxa"/>
          </w:tcPr>
          <w:p w:rsidR="00562C1F" w:rsidRDefault="00562C1F" w:rsidP="00EB63DB">
            <w:pPr>
              <w:spacing w:line="480" w:lineRule="exact"/>
              <w:jc w:val="center"/>
              <w:rPr>
                <w:rFonts w:ascii="仿宋_GB2312" w:eastAsia="仿宋_GB2312"/>
                <w:sz w:val="24"/>
                <w:szCs w:val="24"/>
              </w:rPr>
            </w:pPr>
          </w:p>
        </w:tc>
      </w:tr>
      <w:tr w:rsidR="00562C1F">
        <w:trPr>
          <w:trHeight w:val="555"/>
          <w:jc w:val="center"/>
        </w:trPr>
        <w:tc>
          <w:tcPr>
            <w:tcW w:w="828" w:type="dxa"/>
          </w:tcPr>
          <w:p w:rsidR="00562C1F" w:rsidRDefault="00562C1F" w:rsidP="00EB63DB">
            <w:pPr>
              <w:spacing w:line="480" w:lineRule="exact"/>
              <w:jc w:val="center"/>
              <w:rPr>
                <w:rFonts w:ascii="仿宋_GB2312" w:eastAsia="仿宋_GB2312" w:cs="仿宋_GB2312"/>
                <w:sz w:val="24"/>
                <w:szCs w:val="24"/>
              </w:rPr>
            </w:pPr>
            <w:r>
              <w:rPr>
                <w:rFonts w:ascii="仿宋_GB2312" w:eastAsia="仿宋_GB2312" w:cs="仿宋_GB2312"/>
                <w:sz w:val="24"/>
                <w:szCs w:val="24"/>
              </w:rPr>
              <w:t>9</w:t>
            </w:r>
          </w:p>
        </w:tc>
        <w:tc>
          <w:tcPr>
            <w:tcW w:w="6120" w:type="dxa"/>
          </w:tcPr>
          <w:p w:rsidR="00562C1F" w:rsidRDefault="00562C1F" w:rsidP="00EB63DB">
            <w:pPr>
              <w:spacing w:line="480" w:lineRule="exact"/>
              <w:rPr>
                <w:rFonts w:ascii="仿宋_GB2312" w:eastAsia="仿宋_GB2312"/>
                <w:sz w:val="24"/>
                <w:szCs w:val="24"/>
              </w:rPr>
            </w:pPr>
            <w:r>
              <w:rPr>
                <w:rFonts w:ascii="仿宋_GB2312" w:eastAsia="仿宋_GB2312" w:cs="仿宋_GB2312" w:hint="eastAsia"/>
                <w:sz w:val="24"/>
                <w:szCs w:val="24"/>
              </w:rPr>
              <w:t>体检工作总结</w:t>
            </w:r>
          </w:p>
        </w:tc>
        <w:tc>
          <w:tcPr>
            <w:tcW w:w="1620" w:type="dxa"/>
          </w:tcPr>
          <w:p w:rsidR="00562C1F" w:rsidRDefault="00562C1F" w:rsidP="00EB63DB">
            <w:pPr>
              <w:spacing w:line="480" w:lineRule="exact"/>
              <w:jc w:val="center"/>
              <w:rPr>
                <w:rFonts w:ascii="仿宋_GB2312" w:eastAsia="仿宋_GB2312"/>
                <w:sz w:val="24"/>
                <w:szCs w:val="24"/>
              </w:rPr>
            </w:pPr>
          </w:p>
        </w:tc>
      </w:tr>
      <w:tr w:rsidR="00562C1F">
        <w:trPr>
          <w:trHeight w:val="555"/>
          <w:jc w:val="center"/>
        </w:trPr>
        <w:tc>
          <w:tcPr>
            <w:tcW w:w="828" w:type="dxa"/>
          </w:tcPr>
          <w:p w:rsidR="00562C1F" w:rsidRDefault="00562C1F" w:rsidP="00EB63DB">
            <w:pPr>
              <w:spacing w:line="480" w:lineRule="exact"/>
              <w:jc w:val="center"/>
              <w:rPr>
                <w:rFonts w:ascii="仿宋_GB2312" w:eastAsia="仿宋_GB2312" w:cs="仿宋_GB2312"/>
                <w:sz w:val="24"/>
                <w:szCs w:val="24"/>
              </w:rPr>
            </w:pPr>
            <w:r>
              <w:rPr>
                <w:rFonts w:ascii="仿宋_GB2312" w:eastAsia="仿宋_GB2312" w:cs="仿宋_GB2312"/>
                <w:sz w:val="24"/>
                <w:szCs w:val="24"/>
              </w:rPr>
              <w:t>10</w:t>
            </w:r>
          </w:p>
        </w:tc>
        <w:tc>
          <w:tcPr>
            <w:tcW w:w="6120" w:type="dxa"/>
          </w:tcPr>
          <w:p w:rsidR="00562C1F" w:rsidRDefault="00562C1F" w:rsidP="00EB63DB">
            <w:pPr>
              <w:spacing w:line="480" w:lineRule="exact"/>
              <w:rPr>
                <w:rFonts w:ascii="仿宋_GB2312" w:eastAsia="仿宋_GB2312"/>
                <w:sz w:val="24"/>
                <w:szCs w:val="24"/>
              </w:rPr>
            </w:pPr>
          </w:p>
        </w:tc>
        <w:tc>
          <w:tcPr>
            <w:tcW w:w="1620" w:type="dxa"/>
          </w:tcPr>
          <w:p w:rsidR="00562C1F" w:rsidRDefault="00562C1F" w:rsidP="00EB63DB">
            <w:pPr>
              <w:spacing w:line="480" w:lineRule="exact"/>
              <w:jc w:val="center"/>
              <w:rPr>
                <w:rFonts w:ascii="仿宋_GB2312" w:eastAsia="仿宋_GB2312"/>
                <w:sz w:val="24"/>
                <w:szCs w:val="24"/>
              </w:rPr>
            </w:pPr>
          </w:p>
        </w:tc>
      </w:tr>
    </w:tbl>
    <w:p w:rsidR="00562C1F" w:rsidRDefault="00562C1F" w:rsidP="00C23A9E">
      <w:pPr>
        <w:spacing w:line="480" w:lineRule="exact"/>
        <w:ind w:firstLine="540"/>
        <w:rPr>
          <w:rFonts w:ascii="仿宋_GB2312" w:eastAsia="仿宋_GB2312"/>
        </w:rPr>
      </w:pPr>
    </w:p>
    <w:p w:rsidR="00562C1F" w:rsidRDefault="00562C1F" w:rsidP="00C23A9E">
      <w:pPr>
        <w:spacing w:line="480" w:lineRule="exact"/>
        <w:ind w:firstLine="540"/>
        <w:rPr>
          <w:rFonts w:ascii="仿宋_GB2312" w:eastAsia="仿宋_GB2312"/>
        </w:rPr>
      </w:pPr>
    </w:p>
    <w:p w:rsidR="00562C1F" w:rsidRDefault="00562C1F" w:rsidP="00C23A9E">
      <w:pPr>
        <w:spacing w:line="480" w:lineRule="exact"/>
        <w:ind w:firstLine="540"/>
        <w:rPr>
          <w:rFonts w:ascii="仿宋_GB2312" w:eastAsia="仿宋_GB2312"/>
          <w:sz w:val="24"/>
          <w:szCs w:val="24"/>
        </w:rPr>
      </w:pPr>
      <w:r>
        <w:rPr>
          <w:rFonts w:ascii="仿宋_GB2312" w:eastAsia="仿宋_GB2312" w:cs="仿宋_GB2312" w:hint="eastAsia"/>
          <w:sz w:val="24"/>
          <w:szCs w:val="24"/>
        </w:rPr>
        <w:t>移交方单位：　　　　　　　　　　　　接收方单位：</w:t>
      </w:r>
    </w:p>
    <w:p w:rsidR="00562C1F" w:rsidRDefault="00562C1F" w:rsidP="00495233">
      <w:pPr>
        <w:spacing w:line="480" w:lineRule="exact"/>
        <w:ind w:firstLineChars="1575" w:firstLine="31680"/>
        <w:rPr>
          <w:rFonts w:ascii="仿宋_GB2312" w:eastAsia="仿宋_GB2312"/>
          <w:sz w:val="24"/>
          <w:szCs w:val="24"/>
        </w:rPr>
      </w:pPr>
      <w:r>
        <w:rPr>
          <w:rFonts w:ascii="仿宋_GB2312" w:eastAsia="仿宋_GB2312" w:cs="仿宋_GB2312"/>
          <w:sz w:val="24"/>
          <w:szCs w:val="24"/>
        </w:rPr>
        <w:t xml:space="preserve">    </w:t>
      </w:r>
      <w:r>
        <w:rPr>
          <w:rFonts w:ascii="仿宋_GB2312" w:eastAsia="仿宋_GB2312" w:cs="仿宋_GB2312" w:hint="eastAsia"/>
          <w:sz w:val="24"/>
          <w:szCs w:val="24"/>
        </w:rPr>
        <w:t>宜昌市教育招生和考试办公室</w:t>
      </w:r>
      <w:r>
        <w:rPr>
          <w:rFonts w:ascii="仿宋_GB2312" w:eastAsia="仿宋_GB2312" w:cs="仿宋_GB2312"/>
          <w:sz w:val="24"/>
          <w:szCs w:val="24"/>
        </w:rPr>
        <w:t xml:space="preserve"> </w:t>
      </w:r>
      <w:r>
        <w:rPr>
          <w:rFonts w:ascii="仿宋_GB2312" w:eastAsia="仿宋_GB2312" w:cs="仿宋_GB2312" w:hint="eastAsia"/>
          <w:sz w:val="24"/>
          <w:szCs w:val="24"/>
        </w:rPr>
        <w:t>高考科</w:t>
      </w:r>
    </w:p>
    <w:p w:rsidR="00562C1F" w:rsidRDefault="00562C1F" w:rsidP="00C23A9E">
      <w:pPr>
        <w:spacing w:line="480" w:lineRule="exact"/>
        <w:ind w:firstLine="540"/>
        <w:rPr>
          <w:rFonts w:ascii="仿宋_GB2312" w:eastAsia="仿宋_GB2312"/>
          <w:sz w:val="24"/>
          <w:szCs w:val="24"/>
        </w:rPr>
      </w:pPr>
      <w:r>
        <w:rPr>
          <w:rFonts w:ascii="仿宋_GB2312" w:eastAsia="仿宋_GB2312" w:cs="仿宋_GB2312" w:hint="eastAsia"/>
          <w:sz w:val="24"/>
          <w:szCs w:val="24"/>
        </w:rPr>
        <w:t>责任人签字：　　　　　　　　　　　　责任人签字：</w:t>
      </w:r>
    </w:p>
    <w:p w:rsidR="00562C1F" w:rsidRDefault="00562C1F" w:rsidP="00C23A9E">
      <w:pPr>
        <w:spacing w:line="480" w:lineRule="exact"/>
        <w:ind w:firstLine="540"/>
        <w:rPr>
          <w:rFonts w:ascii="仿宋_GB2312" w:eastAsia="仿宋_GB2312"/>
          <w:sz w:val="24"/>
          <w:szCs w:val="24"/>
        </w:rPr>
      </w:pPr>
    </w:p>
    <w:p w:rsidR="00562C1F" w:rsidRDefault="00562C1F" w:rsidP="00495233">
      <w:pPr>
        <w:ind w:firstLineChars="250" w:firstLine="31680"/>
      </w:pPr>
      <w:r>
        <w:rPr>
          <w:rFonts w:ascii="仿宋_GB2312" w:eastAsia="仿宋_GB2312" w:cs="仿宋_GB2312" w:hint="eastAsia"/>
          <w:sz w:val="24"/>
          <w:szCs w:val="24"/>
        </w:rPr>
        <w:t>时间：　　　　　　　　　　　　　　　时间：</w:t>
      </w:r>
    </w:p>
    <w:p w:rsidR="00562C1F" w:rsidRDefault="00562C1F" w:rsidP="00C23A9E"/>
    <w:p w:rsidR="00562C1F" w:rsidRDefault="00562C1F" w:rsidP="00C23A9E"/>
    <w:p w:rsidR="00562C1F" w:rsidRDefault="00562C1F" w:rsidP="00C23A9E"/>
    <w:p w:rsidR="00562C1F" w:rsidRDefault="00562C1F" w:rsidP="00C23A9E"/>
    <w:p w:rsidR="00562C1F" w:rsidRDefault="00562C1F" w:rsidP="000927CD">
      <w:pPr>
        <w:snapToGrid w:val="0"/>
        <w:spacing w:line="300" w:lineRule="auto"/>
      </w:pPr>
      <w:r>
        <w:rPr>
          <w:noProof/>
        </w:rPr>
        <w:pict>
          <v:line id="_x0000_s1026" style="position:absolute;left:0;text-align:left;z-index:251658752" from="-.75pt,9.55pt" to="414pt,9.6pt" strokeweight="1pt"/>
        </w:pict>
      </w:r>
    </w:p>
    <w:p w:rsidR="00562C1F" w:rsidRDefault="00562C1F" w:rsidP="000927CD">
      <w:pPr>
        <w:snapToGrid w:val="0"/>
        <w:spacing w:line="300" w:lineRule="auto"/>
      </w:pPr>
      <w:r>
        <w:rPr>
          <w:noProof/>
        </w:rPr>
        <w:pict>
          <v:line id="_x0000_s1027" style="position:absolute;left:0;text-align:left;z-index:251657728" from="0,17.35pt" to="414.75pt,17.4pt" strokeweight="1pt"/>
        </w:pict>
      </w:r>
      <w:r>
        <w:rPr>
          <w:rFonts w:ascii="仿宋_GB2312" w:eastAsia="仿宋_GB2312" w:cs="仿宋_GB2312" w:hint="eastAsia"/>
          <w:noProof/>
          <w:w w:val="90"/>
          <w:sz w:val="32"/>
          <w:szCs w:val="32"/>
        </w:rPr>
        <w:t>抄送：省招办、各相关体检医院</w:t>
      </w:r>
    </w:p>
    <w:p w:rsidR="00562C1F" w:rsidRPr="000927CD" w:rsidRDefault="00562C1F" w:rsidP="00B65863">
      <w:pPr>
        <w:widowControl/>
        <w:snapToGrid w:val="0"/>
        <w:spacing w:line="300" w:lineRule="auto"/>
        <w:ind w:right="232"/>
      </w:pPr>
      <w:r>
        <w:rPr>
          <w:noProof/>
        </w:rPr>
        <w:pict>
          <v:line id="_x0000_s1028" style="position:absolute;left:0;text-align:left;z-index:251656704" from="0,17.45pt" to="414.75pt,17.5pt" strokeweight="1pt"/>
        </w:pict>
      </w:r>
      <w:r w:rsidRPr="00F34167">
        <w:rPr>
          <w:rFonts w:ascii="仿宋_GB2312" w:eastAsia="仿宋_GB2312" w:cs="仿宋_GB2312" w:hint="eastAsia"/>
          <w:noProof/>
          <w:w w:val="90"/>
          <w:sz w:val="32"/>
          <w:szCs w:val="32"/>
        </w:rPr>
        <w:t>宜昌市教育招生和考试办公室</w:t>
      </w:r>
      <w:r w:rsidRPr="00F34167">
        <w:rPr>
          <w:rFonts w:ascii="仿宋_GB2312" w:eastAsia="仿宋_GB2312" w:cs="仿宋_GB2312"/>
          <w:noProof/>
          <w:w w:val="90"/>
          <w:sz w:val="32"/>
          <w:szCs w:val="32"/>
        </w:rPr>
        <w:t xml:space="preserve"> </w:t>
      </w:r>
      <w:r>
        <w:rPr>
          <w:rFonts w:ascii="仿宋_GB2312" w:eastAsia="仿宋_GB2312" w:cs="仿宋_GB2312"/>
          <w:noProof/>
          <w:w w:val="90"/>
          <w:sz w:val="32"/>
          <w:szCs w:val="32"/>
        </w:rPr>
        <w:t xml:space="preserve">     </w:t>
      </w:r>
      <w:r>
        <w:rPr>
          <w:rFonts w:ascii="仿宋_GB2312" w:eastAsia="仿宋_GB2312" w:cs="仿宋_GB2312"/>
          <w:sz w:val="32"/>
          <w:szCs w:val="32"/>
        </w:rPr>
        <w:t xml:space="preserve">     </w:t>
      </w:r>
      <w:r w:rsidRPr="006C6E9C">
        <w:rPr>
          <w:rFonts w:ascii="仿宋_GB2312" w:eastAsia="仿宋_GB2312" w:cs="仿宋_GB2312"/>
          <w:w w:val="90"/>
          <w:sz w:val="32"/>
          <w:szCs w:val="32"/>
        </w:rPr>
        <w:t>201</w:t>
      </w:r>
      <w:r>
        <w:rPr>
          <w:rFonts w:ascii="仿宋_GB2312" w:eastAsia="仿宋_GB2312" w:cs="仿宋_GB2312"/>
          <w:w w:val="90"/>
          <w:sz w:val="32"/>
          <w:szCs w:val="32"/>
        </w:rPr>
        <w:t>5</w:t>
      </w:r>
      <w:r w:rsidRPr="006C6E9C">
        <w:rPr>
          <w:rFonts w:ascii="仿宋_GB2312" w:eastAsia="仿宋_GB2312" w:cs="仿宋_GB2312" w:hint="eastAsia"/>
          <w:w w:val="90"/>
          <w:sz w:val="32"/>
          <w:szCs w:val="32"/>
        </w:rPr>
        <w:t>年</w:t>
      </w:r>
      <w:r>
        <w:rPr>
          <w:rFonts w:ascii="仿宋_GB2312" w:eastAsia="仿宋_GB2312" w:cs="仿宋_GB2312"/>
          <w:w w:val="90"/>
          <w:sz w:val="32"/>
          <w:szCs w:val="32"/>
        </w:rPr>
        <w:t>3</w:t>
      </w:r>
      <w:r w:rsidRPr="006C6E9C">
        <w:rPr>
          <w:rFonts w:ascii="仿宋_GB2312" w:eastAsia="仿宋_GB2312" w:cs="仿宋_GB2312" w:hint="eastAsia"/>
          <w:w w:val="90"/>
          <w:sz w:val="32"/>
          <w:szCs w:val="32"/>
        </w:rPr>
        <w:t>月</w:t>
      </w:r>
      <w:r>
        <w:rPr>
          <w:rFonts w:ascii="仿宋_GB2312" w:eastAsia="仿宋_GB2312" w:cs="仿宋_GB2312"/>
          <w:w w:val="90"/>
          <w:sz w:val="32"/>
          <w:szCs w:val="32"/>
        </w:rPr>
        <w:t>6</w:t>
      </w:r>
      <w:r w:rsidRPr="006C6E9C">
        <w:rPr>
          <w:rFonts w:ascii="仿宋_GB2312" w:eastAsia="仿宋_GB2312" w:cs="仿宋_GB2312" w:hint="eastAsia"/>
          <w:w w:val="90"/>
          <w:sz w:val="32"/>
          <w:szCs w:val="32"/>
        </w:rPr>
        <w:t>日印发</w:t>
      </w:r>
      <w:r w:rsidRPr="00FC59DF">
        <w:rPr>
          <w:rFonts w:ascii="仿宋_GB2312" w:eastAsia="仿宋_GB2312" w:cs="仿宋_GB2312"/>
          <w:sz w:val="32"/>
          <w:szCs w:val="32"/>
        </w:rPr>
        <w:t xml:space="preserve">  </w:t>
      </w:r>
    </w:p>
    <w:sectPr w:rsidR="00562C1F" w:rsidRPr="000927CD" w:rsidSect="00327A3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2C1F" w:rsidRDefault="00562C1F" w:rsidP="006C21DD">
      <w:r>
        <w:separator/>
      </w:r>
    </w:p>
  </w:endnote>
  <w:endnote w:type="continuationSeparator" w:id="0">
    <w:p w:rsidR="00562C1F" w:rsidRDefault="00562C1F" w:rsidP="006C21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C1F" w:rsidRPr="004A6221" w:rsidRDefault="00562C1F" w:rsidP="00B65863">
    <w:pPr>
      <w:pStyle w:val="Footer"/>
      <w:framePr w:wrap="auto" w:vAnchor="text" w:hAnchor="margin" w:xAlign="outside" w:y="1"/>
      <w:rPr>
        <w:rStyle w:val="PageNumber"/>
        <w:rFonts w:ascii="仿宋_GB2312" w:eastAsia="仿宋_GB2312"/>
        <w:sz w:val="28"/>
        <w:szCs w:val="28"/>
      </w:rPr>
    </w:pPr>
    <w:r>
      <w:rPr>
        <w:rStyle w:val="PageNumber"/>
        <w:rFonts w:ascii="仿宋_GB2312" w:eastAsia="仿宋_GB2312" w:cs="仿宋_GB2312"/>
        <w:sz w:val="28"/>
        <w:szCs w:val="28"/>
      </w:rPr>
      <w:t>-</w:t>
    </w:r>
    <w:r w:rsidRPr="004A6221">
      <w:rPr>
        <w:rStyle w:val="PageNumber"/>
        <w:rFonts w:ascii="仿宋_GB2312" w:eastAsia="仿宋_GB2312" w:cs="仿宋_GB2312"/>
        <w:sz w:val="28"/>
        <w:szCs w:val="28"/>
      </w:rPr>
      <w:fldChar w:fldCharType="begin"/>
    </w:r>
    <w:r w:rsidRPr="004A6221">
      <w:rPr>
        <w:rStyle w:val="PageNumber"/>
        <w:rFonts w:ascii="仿宋_GB2312" w:eastAsia="仿宋_GB2312" w:cs="仿宋_GB2312"/>
        <w:sz w:val="28"/>
        <w:szCs w:val="28"/>
      </w:rPr>
      <w:instrText xml:space="preserve">PAGE  </w:instrText>
    </w:r>
    <w:r w:rsidRPr="004A6221">
      <w:rPr>
        <w:rStyle w:val="PageNumber"/>
        <w:rFonts w:ascii="仿宋_GB2312" w:eastAsia="仿宋_GB2312" w:cs="仿宋_GB2312"/>
        <w:sz w:val="28"/>
        <w:szCs w:val="28"/>
      </w:rPr>
      <w:fldChar w:fldCharType="separate"/>
    </w:r>
    <w:r>
      <w:rPr>
        <w:rStyle w:val="PageNumber"/>
        <w:rFonts w:ascii="仿宋_GB2312" w:eastAsia="仿宋_GB2312" w:cs="仿宋_GB2312"/>
        <w:noProof/>
        <w:sz w:val="28"/>
        <w:szCs w:val="28"/>
      </w:rPr>
      <w:t>8</w:t>
    </w:r>
    <w:r w:rsidRPr="004A6221">
      <w:rPr>
        <w:rStyle w:val="PageNumber"/>
        <w:rFonts w:ascii="仿宋_GB2312" w:eastAsia="仿宋_GB2312" w:cs="仿宋_GB2312"/>
        <w:sz w:val="28"/>
        <w:szCs w:val="28"/>
      </w:rPr>
      <w:fldChar w:fldCharType="end"/>
    </w:r>
    <w:r>
      <w:rPr>
        <w:rStyle w:val="PageNumber"/>
        <w:rFonts w:ascii="仿宋_GB2312" w:eastAsia="仿宋_GB2312" w:cs="仿宋_GB2312"/>
        <w:sz w:val="28"/>
        <w:szCs w:val="28"/>
      </w:rPr>
      <w:t>-</w:t>
    </w:r>
  </w:p>
  <w:p w:rsidR="00562C1F" w:rsidRPr="003A0833" w:rsidRDefault="00562C1F" w:rsidP="00495233">
    <w:pPr>
      <w:pStyle w:val="Footer"/>
      <w:ind w:firstLineChars="3150" w:firstLine="31680"/>
      <w:rPr>
        <w:rFonts w:ascii="宋体" w:cs="宋体"/>
        <w:sz w:val="24"/>
        <w:szCs w:val="24"/>
      </w:rPr>
    </w:pPr>
  </w:p>
  <w:p w:rsidR="00562C1F" w:rsidRDefault="00562C1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2C1F" w:rsidRDefault="00562C1F" w:rsidP="006C21DD">
      <w:r>
        <w:separator/>
      </w:r>
    </w:p>
  </w:footnote>
  <w:footnote w:type="continuationSeparator" w:id="0">
    <w:p w:rsidR="00562C1F" w:rsidRDefault="00562C1F" w:rsidP="006C21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64EF9"/>
    <w:multiLevelType w:val="hybridMultilevel"/>
    <w:tmpl w:val="CF244F0E"/>
    <w:lvl w:ilvl="0" w:tplc="262A93C8">
      <w:start w:val="3"/>
      <w:numFmt w:val="japaneseCounting"/>
      <w:lvlText w:val="%1、"/>
      <w:lvlJc w:val="left"/>
      <w:pPr>
        <w:tabs>
          <w:tab w:val="num" w:pos="1280"/>
        </w:tabs>
        <w:ind w:left="1280" w:hanging="720"/>
      </w:pPr>
      <w:rPr>
        <w:rFonts w:cs="Times New Roman" w:hint="default"/>
      </w:rPr>
    </w:lvl>
    <w:lvl w:ilvl="1" w:tplc="04090019">
      <w:start w:val="1"/>
      <w:numFmt w:val="lowerLetter"/>
      <w:lvlText w:val="%2)"/>
      <w:lvlJc w:val="left"/>
      <w:pPr>
        <w:tabs>
          <w:tab w:val="num" w:pos="1400"/>
        </w:tabs>
        <w:ind w:left="1400" w:hanging="420"/>
      </w:pPr>
      <w:rPr>
        <w:rFonts w:cs="Times New Roman"/>
      </w:rPr>
    </w:lvl>
    <w:lvl w:ilvl="2" w:tplc="0409001B">
      <w:start w:val="1"/>
      <w:numFmt w:val="lowerRoman"/>
      <w:lvlText w:val="%3."/>
      <w:lvlJc w:val="right"/>
      <w:pPr>
        <w:tabs>
          <w:tab w:val="num" w:pos="1820"/>
        </w:tabs>
        <w:ind w:left="1820" w:hanging="420"/>
      </w:pPr>
      <w:rPr>
        <w:rFonts w:cs="Times New Roman"/>
      </w:rPr>
    </w:lvl>
    <w:lvl w:ilvl="3" w:tplc="0409000F">
      <w:start w:val="1"/>
      <w:numFmt w:val="decimal"/>
      <w:lvlText w:val="%4."/>
      <w:lvlJc w:val="left"/>
      <w:pPr>
        <w:tabs>
          <w:tab w:val="num" w:pos="2240"/>
        </w:tabs>
        <w:ind w:left="2240" w:hanging="420"/>
      </w:pPr>
      <w:rPr>
        <w:rFonts w:cs="Times New Roman"/>
      </w:rPr>
    </w:lvl>
    <w:lvl w:ilvl="4" w:tplc="04090019">
      <w:start w:val="1"/>
      <w:numFmt w:val="lowerLetter"/>
      <w:lvlText w:val="%5)"/>
      <w:lvlJc w:val="left"/>
      <w:pPr>
        <w:tabs>
          <w:tab w:val="num" w:pos="2660"/>
        </w:tabs>
        <w:ind w:left="2660" w:hanging="420"/>
      </w:pPr>
      <w:rPr>
        <w:rFonts w:cs="Times New Roman"/>
      </w:rPr>
    </w:lvl>
    <w:lvl w:ilvl="5" w:tplc="0409001B">
      <w:start w:val="1"/>
      <w:numFmt w:val="lowerRoman"/>
      <w:lvlText w:val="%6."/>
      <w:lvlJc w:val="right"/>
      <w:pPr>
        <w:tabs>
          <w:tab w:val="num" w:pos="3080"/>
        </w:tabs>
        <w:ind w:left="3080" w:hanging="420"/>
      </w:pPr>
      <w:rPr>
        <w:rFonts w:cs="Times New Roman"/>
      </w:rPr>
    </w:lvl>
    <w:lvl w:ilvl="6" w:tplc="0409000F">
      <w:start w:val="1"/>
      <w:numFmt w:val="decimal"/>
      <w:lvlText w:val="%7."/>
      <w:lvlJc w:val="left"/>
      <w:pPr>
        <w:tabs>
          <w:tab w:val="num" w:pos="3500"/>
        </w:tabs>
        <w:ind w:left="3500" w:hanging="420"/>
      </w:pPr>
      <w:rPr>
        <w:rFonts w:cs="Times New Roman"/>
      </w:rPr>
    </w:lvl>
    <w:lvl w:ilvl="7" w:tplc="04090019">
      <w:start w:val="1"/>
      <w:numFmt w:val="lowerLetter"/>
      <w:lvlText w:val="%8)"/>
      <w:lvlJc w:val="left"/>
      <w:pPr>
        <w:tabs>
          <w:tab w:val="num" w:pos="3920"/>
        </w:tabs>
        <w:ind w:left="3920" w:hanging="420"/>
      </w:pPr>
      <w:rPr>
        <w:rFonts w:cs="Times New Roman"/>
      </w:rPr>
    </w:lvl>
    <w:lvl w:ilvl="8" w:tplc="0409001B">
      <w:start w:val="1"/>
      <w:numFmt w:val="lowerRoman"/>
      <w:lvlText w:val="%9."/>
      <w:lvlJc w:val="right"/>
      <w:pPr>
        <w:tabs>
          <w:tab w:val="num" w:pos="4340"/>
        </w:tabs>
        <w:ind w:left="4340" w:hanging="420"/>
      </w:pPr>
      <w:rPr>
        <w:rFonts w:cs="Times New Roman"/>
      </w:rPr>
    </w:lvl>
  </w:abstractNum>
  <w:abstractNum w:abstractNumId="1">
    <w:nsid w:val="707B7668"/>
    <w:multiLevelType w:val="hybridMultilevel"/>
    <w:tmpl w:val="61A69A64"/>
    <w:lvl w:ilvl="0" w:tplc="77A09E02">
      <w:start w:val="1"/>
      <w:numFmt w:val="japaneseCounting"/>
      <w:lvlText w:val="%1、"/>
      <w:lvlJc w:val="left"/>
      <w:pPr>
        <w:tabs>
          <w:tab w:val="num" w:pos="1280"/>
        </w:tabs>
        <w:ind w:left="1280" w:hanging="720"/>
      </w:pPr>
      <w:rPr>
        <w:rFonts w:cs="Times New Roman" w:hint="default"/>
      </w:rPr>
    </w:lvl>
    <w:lvl w:ilvl="1" w:tplc="04090019">
      <w:start w:val="1"/>
      <w:numFmt w:val="lowerLetter"/>
      <w:lvlText w:val="%2)"/>
      <w:lvlJc w:val="left"/>
      <w:pPr>
        <w:tabs>
          <w:tab w:val="num" w:pos="1400"/>
        </w:tabs>
        <w:ind w:left="1400" w:hanging="420"/>
      </w:pPr>
      <w:rPr>
        <w:rFonts w:cs="Times New Roman"/>
      </w:rPr>
    </w:lvl>
    <w:lvl w:ilvl="2" w:tplc="0409001B">
      <w:start w:val="1"/>
      <w:numFmt w:val="lowerRoman"/>
      <w:lvlText w:val="%3."/>
      <w:lvlJc w:val="right"/>
      <w:pPr>
        <w:tabs>
          <w:tab w:val="num" w:pos="1820"/>
        </w:tabs>
        <w:ind w:left="1820" w:hanging="420"/>
      </w:pPr>
      <w:rPr>
        <w:rFonts w:cs="Times New Roman"/>
      </w:rPr>
    </w:lvl>
    <w:lvl w:ilvl="3" w:tplc="0409000F">
      <w:start w:val="1"/>
      <w:numFmt w:val="decimal"/>
      <w:lvlText w:val="%4."/>
      <w:lvlJc w:val="left"/>
      <w:pPr>
        <w:tabs>
          <w:tab w:val="num" w:pos="2240"/>
        </w:tabs>
        <w:ind w:left="2240" w:hanging="420"/>
      </w:pPr>
      <w:rPr>
        <w:rFonts w:cs="Times New Roman"/>
      </w:rPr>
    </w:lvl>
    <w:lvl w:ilvl="4" w:tplc="04090019">
      <w:start w:val="1"/>
      <w:numFmt w:val="lowerLetter"/>
      <w:lvlText w:val="%5)"/>
      <w:lvlJc w:val="left"/>
      <w:pPr>
        <w:tabs>
          <w:tab w:val="num" w:pos="2660"/>
        </w:tabs>
        <w:ind w:left="2660" w:hanging="420"/>
      </w:pPr>
      <w:rPr>
        <w:rFonts w:cs="Times New Roman"/>
      </w:rPr>
    </w:lvl>
    <w:lvl w:ilvl="5" w:tplc="0409001B">
      <w:start w:val="1"/>
      <w:numFmt w:val="lowerRoman"/>
      <w:lvlText w:val="%6."/>
      <w:lvlJc w:val="right"/>
      <w:pPr>
        <w:tabs>
          <w:tab w:val="num" w:pos="3080"/>
        </w:tabs>
        <w:ind w:left="3080" w:hanging="420"/>
      </w:pPr>
      <w:rPr>
        <w:rFonts w:cs="Times New Roman"/>
      </w:rPr>
    </w:lvl>
    <w:lvl w:ilvl="6" w:tplc="0409000F">
      <w:start w:val="1"/>
      <w:numFmt w:val="decimal"/>
      <w:lvlText w:val="%7."/>
      <w:lvlJc w:val="left"/>
      <w:pPr>
        <w:tabs>
          <w:tab w:val="num" w:pos="3500"/>
        </w:tabs>
        <w:ind w:left="3500" w:hanging="420"/>
      </w:pPr>
      <w:rPr>
        <w:rFonts w:cs="Times New Roman"/>
      </w:rPr>
    </w:lvl>
    <w:lvl w:ilvl="7" w:tplc="04090019">
      <w:start w:val="1"/>
      <w:numFmt w:val="lowerLetter"/>
      <w:lvlText w:val="%8)"/>
      <w:lvlJc w:val="left"/>
      <w:pPr>
        <w:tabs>
          <w:tab w:val="num" w:pos="3920"/>
        </w:tabs>
        <w:ind w:left="3920" w:hanging="420"/>
      </w:pPr>
      <w:rPr>
        <w:rFonts w:cs="Times New Roman"/>
      </w:rPr>
    </w:lvl>
    <w:lvl w:ilvl="8" w:tplc="0409001B">
      <w:start w:val="1"/>
      <w:numFmt w:val="lowerRoman"/>
      <w:lvlText w:val="%9."/>
      <w:lvlJc w:val="right"/>
      <w:pPr>
        <w:tabs>
          <w:tab w:val="num" w:pos="4340"/>
        </w:tabs>
        <w:ind w:left="434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54DE"/>
    <w:rsid w:val="00007068"/>
    <w:rsid w:val="00012DDE"/>
    <w:rsid w:val="00017642"/>
    <w:rsid w:val="00017798"/>
    <w:rsid w:val="00017B83"/>
    <w:rsid w:val="0002066C"/>
    <w:rsid w:val="000219C7"/>
    <w:rsid w:val="000340A5"/>
    <w:rsid w:val="000440A9"/>
    <w:rsid w:val="000927CD"/>
    <w:rsid w:val="000954DE"/>
    <w:rsid w:val="000C6898"/>
    <w:rsid w:val="001106E6"/>
    <w:rsid w:val="00131D48"/>
    <w:rsid w:val="00135F37"/>
    <w:rsid w:val="00154ACB"/>
    <w:rsid w:val="001561FA"/>
    <w:rsid w:val="00181FCD"/>
    <w:rsid w:val="001B003B"/>
    <w:rsid w:val="001C06EE"/>
    <w:rsid w:val="00201065"/>
    <w:rsid w:val="00202249"/>
    <w:rsid w:val="00226E76"/>
    <w:rsid w:val="0023235A"/>
    <w:rsid w:val="00232D3B"/>
    <w:rsid w:val="002550E6"/>
    <w:rsid w:val="00264D9B"/>
    <w:rsid w:val="00271FE1"/>
    <w:rsid w:val="00284667"/>
    <w:rsid w:val="00293F59"/>
    <w:rsid w:val="002A2B7E"/>
    <w:rsid w:val="002B00CB"/>
    <w:rsid w:val="002C2F8A"/>
    <w:rsid w:val="002C5377"/>
    <w:rsid w:val="002E3E7C"/>
    <w:rsid w:val="00320DD6"/>
    <w:rsid w:val="003253BC"/>
    <w:rsid w:val="00325BB7"/>
    <w:rsid w:val="00327A32"/>
    <w:rsid w:val="00331317"/>
    <w:rsid w:val="0034614D"/>
    <w:rsid w:val="0035375B"/>
    <w:rsid w:val="00363693"/>
    <w:rsid w:val="00370539"/>
    <w:rsid w:val="00373D2B"/>
    <w:rsid w:val="00391581"/>
    <w:rsid w:val="003A0833"/>
    <w:rsid w:val="003A0CF7"/>
    <w:rsid w:val="003E5970"/>
    <w:rsid w:val="00413A7D"/>
    <w:rsid w:val="004540BA"/>
    <w:rsid w:val="0045679C"/>
    <w:rsid w:val="00462C46"/>
    <w:rsid w:val="00495233"/>
    <w:rsid w:val="004A3494"/>
    <w:rsid w:val="004A6221"/>
    <w:rsid w:val="004B2BF0"/>
    <w:rsid w:val="004C171E"/>
    <w:rsid w:val="00501C52"/>
    <w:rsid w:val="00503480"/>
    <w:rsid w:val="00503539"/>
    <w:rsid w:val="005170EE"/>
    <w:rsid w:val="00532F60"/>
    <w:rsid w:val="00532FC6"/>
    <w:rsid w:val="005546C9"/>
    <w:rsid w:val="00562C1F"/>
    <w:rsid w:val="005758EB"/>
    <w:rsid w:val="00575E07"/>
    <w:rsid w:val="00583CE2"/>
    <w:rsid w:val="00595AE6"/>
    <w:rsid w:val="005C4B71"/>
    <w:rsid w:val="005C4F25"/>
    <w:rsid w:val="005C68B7"/>
    <w:rsid w:val="0061447B"/>
    <w:rsid w:val="006247AF"/>
    <w:rsid w:val="006556A4"/>
    <w:rsid w:val="00667DA3"/>
    <w:rsid w:val="00675354"/>
    <w:rsid w:val="006B54DC"/>
    <w:rsid w:val="006C21DD"/>
    <w:rsid w:val="006C6E9C"/>
    <w:rsid w:val="006C72A6"/>
    <w:rsid w:val="006D57CC"/>
    <w:rsid w:val="006F027D"/>
    <w:rsid w:val="007010DB"/>
    <w:rsid w:val="00715776"/>
    <w:rsid w:val="00733C89"/>
    <w:rsid w:val="0075115D"/>
    <w:rsid w:val="00754252"/>
    <w:rsid w:val="00786C91"/>
    <w:rsid w:val="007D0572"/>
    <w:rsid w:val="007E2410"/>
    <w:rsid w:val="00805268"/>
    <w:rsid w:val="00806546"/>
    <w:rsid w:val="008535D6"/>
    <w:rsid w:val="008711E9"/>
    <w:rsid w:val="00884356"/>
    <w:rsid w:val="0089115A"/>
    <w:rsid w:val="008A4B2B"/>
    <w:rsid w:val="008B56E1"/>
    <w:rsid w:val="008C536B"/>
    <w:rsid w:val="008E4C3F"/>
    <w:rsid w:val="009361FB"/>
    <w:rsid w:val="00943431"/>
    <w:rsid w:val="00944F97"/>
    <w:rsid w:val="00960A48"/>
    <w:rsid w:val="009A0F3B"/>
    <w:rsid w:val="009A2196"/>
    <w:rsid w:val="009B0F36"/>
    <w:rsid w:val="009B32B6"/>
    <w:rsid w:val="009B585E"/>
    <w:rsid w:val="009B5E2D"/>
    <w:rsid w:val="009C5BEC"/>
    <w:rsid w:val="009E1630"/>
    <w:rsid w:val="009E6409"/>
    <w:rsid w:val="00A1334F"/>
    <w:rsid w:val="00A74005"/>
    <w:rsid w:val="00AA0E96"/>
    <w:rsid w:val="00AC1CE3"/>
    <w:rsid w:val="00AD4444"/>
    <w:rsid w:val="00AF1657"/>
    <w:rsid w:val="00B26F52"/>
    <w:rsid w:val="00B35FB3"/>
    <w:rsid w:val="00B439C3"/>
    <w:rsid w:val="00B45C6E"/>
    <w:rsid w:val="00B65863"/>
    <w:rsid w:val="00BA5544"/>
    <w:rsid w:val="00BB53DD"/>
    <w:rsid w:val="00BE375F"/>
    <w:rsid w:val="00BF07AA"/>
    <w:rsid w:val="00BF42C5"/>
    <w:rsid w:val="00C01B75"/>
    <w:rsid w:val="00C11382"/>
    <w:rsid w:val="00C23A9E"/>
    <w:rsid w:val="00C544D1"/>
    <w:rsid w:val="00C70D2A"/>
    <w:rsid w:val="00C70E9B"/>
    <w:rsid w:val="00C813DC"/>
    <w:rsid w:val="00C823E8"/>
    <w:rsid w:val="00C84A64"/>
    <w:rsid w:val="00CB0019"/>
    <w:rsid w:val="00CD33A8"/>
    <w:rsid w:val="00CF684B"/>
    <w:rsid w:val="00D119F3"/>
    <w:rsid w:val="00D53FDF"/>
    <w:rsid w:val="00D72B47"/>
    <w:rsid w:val="00D86B5B"/>
    <w:rsid w:val="00DB18BB"/>
    <w:rsid w:val="00E11C83"/>
    <w:rsid w:val="00E24B5F"/>
    <w:rsid w:val="00E3007A"/>
    <w:rsid w:val="00E41CB0"/>
    <w:rsid w:val="00E664EA"/>
    <w:rsid w:val="00E71D7C"/>
    <w:rsid w:val="00E77703"/>
    <w:rsid w:val="00E95CCE"/>
    <w:rsid w:val="00EB63DB"/>
    <w:rsid w:val="00EC2B5B"/>
    <w:rsid w:val="00ED34B6"/>
    <w:rsid w:val="00EE6214"/>
    <w:rsid w:val="00F02184"/>
    <w:rsid w:val="00F15C8F"/>
    <w:rsid w:val="00F24486"/>
    <w:rsid w:val="00F24664"/>
    <w:rsid w:val="00F3179F"/>
    <w:rsid w:val="00F34167"/>
    <w:rsid w:val="00F7365D"/>
    <w:rsid w:val="00F73687"/>
    <w:rsid w:val="00F9437E"/>
    <w:rsid w:val="00FA15A1"/>
    <w:rsid w:val="00FC0BCD"/>
    <w:rsid w:val="00FC59DF"/>
    <w:rsid w:val="00FC7427"/>
    <w:rsid w:val="00FF293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Date" w:locked="1" w:semiHidden="0" w:uiPriority="0" w:unhideWhenUsed="0"/>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4DE"/>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CharCharCharCharCharChar">
    <w:name w:val="Char1 Char Char Char Char Char Char"/>
    <w:basedOn w:val="Normal"/>
    <w:uiPriority w:val="99"/>
    <w:rsid w:val="000954DE"/>
    <w:rPr>
      <w:rFonts w:ascii="Tahoma" w:hAnsi="Tahoma" w:cs="Tahoma"/>
      <w:sz w:val="24"/>
      <w:szCs w:val="24"/>
    </w:rPr>
  </w:style>
  <w:style w:type="character" w:styleId="Hyperlink">
    <w:name w:val="Hyperlink"/>
    <w:basedOn w:val="DefaultParagraphFont"/>
    <w:uiPriority w:val="99"/>
    <w:rsid w:val="000954DE"/>
    <w:rPr>
      <w:rFonts w:cs="Times New Roman"/>
      <w:color w:val="0000FF"/>
      <w:u w:val="single"/>
    </w:rPr>
  </w:style>
  <w:style w:type="paragraph" w:styleId="BodyTextIndent3">
    <w:name w:val="Body Text Indent 3"/>
    <w:basedOn w:val="Normal"/>
    <w:link w:val="BodyTextIndent3Char"/>
    <w:uiPriority w:val="99"/>
    <w:rsid w:val="000954DE"/>
    <w:pPr>
      <w:spacing w:after="120"/>
      <w:ind w:leftChars="200" w:left="420"/>
    </w:pPr>
    <w:rPr>
      <w:sz w:val="16"/>
      <w:szCs w:val="16"/>
    </w:rPr>
  </w:style>
  <w:style w:type="character" w:customStyle="1" w:styleId="BodyTextIndent3Char">
    <w:name w:val="Body Text Indent 3 Char"/>
    <w:basedOn w:val="DefaultParagraphFont"/>
    <w:link w:val="BodyTextIndent3"/>
    <w:uiPriority w:val="99"/>
    <w:locked/>
    <w:rsid w:val="000954DE"/>
    <w:rPr>
      <w:rFonts w:ascii="Times New Roman" w:eastAsia="宋体" w:hAnsi="Times New Roman" w:cs="Times New Roman"/>
      <w:sz w:val="16"/>
      <w:szCs w:val="16"/>
    </w:rPr>
  </w:style>
  <w:style w:type="paragraph" w:styleId="Date">
    <w:name w:val="Date"/>
    <w:basedOn w:val="Normal"/>
    <w:next w:val="Normal"/>
    <w:link w:val="DateChar"/>
    <w:uiPriority w:val="99"/>
    <w:rsid w:val="000954DE"/>
    <w:pPr>
      <w:ind w:leftChars="2500" w:left="100"/>
    </w:pPr>
    <w:rPr>
      <w:rFonts w:eastAsia="仿宋_GB2312"/>
      <w:sz w:val="32"/>
      <w:szCs w:val="32"/>
    </w:rPr>
  </w:style>
  <w:style w:type="character" w:customStyle="1" w:styleId="DateChar">
    <w:name w:val="Date Char"/>
    <w:basedOn w:val="DefaultParagraphFont"/>
    <w:link w:val="Date"/>
    <w:uiPriority w:val="99"/>
    <w:locked/>
    <w:rsid w:val="000954DE"/>
    <w:rPr>
      <w:rFonts w:ascii="Times New Roman" w:eastAsia="仿宋_GB2312" w:hAnsi="Times New Roman" w:cs="Times New Roman"/>
      <w:sz w:val="32"/>
      <w:szCs w:val="32"/>
    </w:rPr>
  </w:style>
  <w:style w:type="paragraph" w:styleId="Header">
    <w:name w:val="header"/>
    <w:basedOn w:val="Normal"/>
    <w:link w:val="HeaderChar"/>
    <w:uiPriority w:val="99"/>
    <w:semiHidden/>
    <w:rsid w:val="006C21D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6C21DD"/>
    <w:rPr>
      <w:rFonts w:ascii="Times New Roman" w:eastAsia="宋体" w:hAnsi="Times New Roman" w:cs="Times New Roman"/>
      <w:sz w:val="18"/>
      <w:szCs w:val="18"/>
    </w:rPr>
  </w:style>
  <w:style w:type="paragraph" w:styleId="Footer">
    <w:name w:val="footer"/>
    <w:basedOn w:val="Normal"/>
    <w:link w:val="FooterChar"/>
    <w:uiPriority w:val="99"/>
    <w:semiHidden/>
    <w:rsid w:val="006C21D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6C21DD"/>
    <w:rPr>
      <w:rFonts w:ascii="Times New Roman" w:eastAsia="宋体" w:hAnsi="Times New Roman" w:cs="Times New Roman"/>
      <w:sz w:val="18"/>
      <w:szCs w:val="18"/>
    </w:rPr>
  </w:style>
  <w:style w:type="paragraph" w:customStyle="1" w:styleId="Char1CharCharCharCharCharChar1">
    <w:name w:val="Char1 Char Char Char Char Char Char1"/>
    <w:basedOn w:val="Normal"/>
    <w:uiPriority w:val="99"/>
    <w:rsid w:val="00017798"/>
    <w:rPr>
      <w:rFonts w:ascii="Tahoma" w:hAnsi="Tahoma" w:cs="Tahoma"/>
      <w:sz w:val="24"/>
      <w:szCs w:val="24"/>
    </w:rPr>
  </w:style>
  <w:style w:type="paragraph" w:styleId="BodyTextIndent">
    <w:name w:val="Body Text Indent"/>
    <w:basedOn w:val="Normal"/>
    <w:link w:val="BodyTextIndentChar"/>
    <w:uiPriority w:val="99"/>
    <w:rsid w:val="00CD33A8"/>
    <w:pPr>
      <w:spacing w:after="120"/>
      <w:ind w:leftChars="200" w:left="420"/>
    </w:pPr>
  </w:style>
  <w:style w:type="character" w:customStyle="1" w:styleId="BodyTextIndentChar">
    <w:name w:val="Body Text Indent Char"/>
    <w:basedOn w:val="DefaultParagraphFont"/>
    <w:link w:val="BodyTextIndent"/>
    <w:uiPriority w:val="99"/>
    <w:locked/>
    <w:rsid w:val="00CD33A8"/>
    <w:rPr>
      <w:rFonts w:ascii="Times New Roman" w:eastAsia="宋体" w:hAnsi="Times New Roman" w:cs="Times New Roman"/>
      <w:sz w:val="24"/>
      <w:szCs w:val="24"/>
    </w:rPr>
  </w:style>
  <w:style w:type="table" w:styleId="TableGrid">
    <w:name w:val="Table Grid"/>
    <w:basedOn w:val="TableNormal"/>
    <w:uiPriority w:val="99"/>
    <w:rsid w:val="00C23A9E"/>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rsid w:val="00E95CCE"/>
    <w:pPr>
      <w:spacing w:after="120" w:line="480" w:lineRule="auto"/>
      <w:ind w:leftChars="200" w:left="420"/>
    </w:pPr>
  </w:style>
  <w:style w:type="character" w:customStyle="1" w:styleId="BodyTextIndent2Char">
    <w:name w:val="Body Text Indent 2 Char"/>
    <w:basedOn w:val="DefaultParagraphFont"/>
    <w:link w:val="BodyTextIndent2"/>
    <w:uiPriority w:val="99"/>
    <w:locked/>
    <w:rsid w:val="00E95CCE"/>
    <w:rPr>
      <w:rFonts w:ascii="Times New Roman" w:hAnsi="Times New Roman" w:cs="Times New Roman"/>
      <w:kern w:val="2"/>
      <w:sz w:val="24"/>
      <w:szCs w:val="24"/>
    </w:rPr>
  </w:style>
  <w:style w:type="paragraph" w:customStyle="1" w:styleId="Char1CharCharCharCharCharChar2">
    <w:name w:val="Char1 Char Char Char Char Char Char2"/>
    <w:basedOn w:val="Normal"/>
    <w:uiPriority w:val="99"/>
    <w:rsid w:val="009A2196"/>
    <w:rPr>
      <w:rFonts w:ascii="Tahoma" w:hAnsi="Tahoma" w:cs="Tahoma"/>
      <w:sz w:val="24"/>
      <w:szCs w:val="24"/>
    </w:rPr>
  </w:style>
  <w:style w:type="character" w:styleId="PageNumber">
    <w:name w:val="page number"/>
    <w:basedOn w:val="DefaultParagraphFont"/>
    <w:uiPriority w:val="99"/>
    <w:rsid w:val="00B65863"/>
    <w:rPr>
      <w:rFonts w:cs="Times New Roman"/>
    </w:rPr>
  </w:style>
  <w:style w:type="paragraph" w:customStyle="1" w:styleId="Char1CharCharCharCharCharChar3">
    <w:name w:val="Char1 Char Char Char Char Char Char3"/>
    <w:basedOn w:val="Normal"/>
    <w:uiPriority w:val="99"/>
    <w:rsid w:val="00495233"/>
    <w:rPr>
      <w:rFonts w:ascii="Tahoma" w:hAnsi="Tahoma"/>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254</TotalTime>
  <Pages>16</Pages>
  <Words>1459</Words>
  <Characters>8318</Characters>
  <Application>Microsoft Office Outlook</Application>
  <DocSecurity>0</DocSecurity>
  <Lines>0</Lines>
  <Paragraphs>0</Paragraphs>
  <ScaleCrop>false</ScaleCrop>
  <Company>ylmf</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市教育招生和考试办公室</dc:title>
  <dc:subject/>
  <dc:creator>ylmf</dc:creator>
  <cp:keywords/>
  <dc:description/>
  <cp:lastModifiedBy>Windows 用户</cp:lastModifiedBy>
  <cp:revision>22</cp:revision>
  <cp:lastPrinted>2015-03-06T02:49:00Z</cp:lastPrinted>
  <dcterms:created xsi:type="dcterms:W3CDTF">2015-03-03T07:37:00Z</dcterms:created>
  <dcterms:modified xsi:type="dcterms:W3CDTF">2015-03-06T08:09:00Z</dcterms:modified>
</cp:coreProperties>
</file>